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CF51A" w14:textId="4D90C1DE" w:rsidR="007C474F" w:rsidRPr="00395A58" w:rsidRDefault="00395A58" w:rsidP="00395A58">
      <w:pPr>
        <w:pStyle w:val="Bezproreda"/>
        <w:jc w:val="center"/>
        <w:rPr>
          <w:rFonts w:ascii="Times New Roman" w:hAnsi="Times New Roman" w:cs="Times New Roman"/>
          <w:b/>
          <w:bCs/>
          <w:sz w:val="24"/>
          <w:szCs w:val="24"/>
        </w:rPr>
      </w:pPr>
      <w:r w:rsidRPr="00395A58">
        <w:rPr>
          <w:rFonts w:ascii="Times New Roman" w:hAnsi="Times New Roman" w:cs="Times New Roman"/>
          <w:b/>
          <w:bCs/>
          <w:sz w:val="24"/>
          <w:szCs w:val="24"/>
        </w:rPr>
        <w:t>GOSPODINE, EVO ONAJ KOGA LJUBIŠ, BOLESTAN JE (Iv 11,3)</w:t>
      </w:r>
    </w:p>
    <w:p w14:paraId="0B1EBD2A" w14:textId="77777777" w:rsidR="00395A58" w:rsidRPr="00395A58" w:rsidRDefault="00395A58" w:rsidP="00395A58">
      <w:pPr>
        <w:pStyle w:val="Bezproreda"/>
        <w:jc w:val="center"/>
        <w:rPr>
          <w:rFonts w:ascii="Times New Roman" w:hAnsi="Times New Roman" w:cs="Times New Roman"/>
          <w:b/>
          <w:bCs/>
          <w:sz w:val="24"/>
          <w:szCs w:val="24"/>
        </w:rPr>
      </w:pPr>
      <w:r w:rsidRPr="00395A58">
        <w:rPr>
          <w:rFonts w:ascii="Times New Roman" w:hAnsi="Times New Roman" w:cs="Times New Roman"/>
          <w:b/>
          <w:bCs/>
          <w:sz w:val="24"/>
          <w:szCs w:val="24"/>
        </w:rPr>
        <w:t>O pastoralu bolesnika u župnoj zajednici i zdravstvenom sustavu</w:t>
      </w:r>
    </w:p>
    <w:p w14:paraId="3049A1AC" w14:textId="77777777" w:rsidR="00395A58" w:rsidRPr="00395A58" w:rsidRDefault="00395A58" w:rsidP="00395A58">
      <w:pPr>
        <w:pStyle w:val="Bezproreda"/>
        <w:jc w:val="center"/>
        <w:rPr>
          <w:rFonts w:ascii="Times New Roman" w:hAnsi="Times New Roman" w:cs="Times New Roman"/>
          <w:b/>
          <w:bCs/>
          <w:sz w:val="24"/>
          <w:szCs w:val="24"/>
        </w:rPr>
      </w:pPr>
    </w:p>
    <w:p w14:paraId="31EC6FFD" w14:textId="10DF5377" w:rsidR="00395A58" w:rsidRPr="00395A58" w:rsidRDefault="00395A58" w:rsidP="00395A58">
      <w:pPr>
        <w:pStyle w:val="Bezproreda"/>
        <w:jc w:val="center"/>
        <w:rPr>
          <w:rFonts w:ascii="Times New Roman" w:hAnsi="Times New Roman" w:cs="Times New Roman"/>
          <w:b/>
          <w:bCs/>
          <w:sz w:val="24"/>
          <w:szCs w:val="24"/>
        </w:rPr>
      </w:pPr>
      <w:r w:rsidRPr="00395A58">
        <w:rPr>
          <w:rFonts w:ascii="Times New Roman" w:hAnsi="Times New Roman" w:cs="Times New Roman"/>
          <w:b/>
          <w:bCs/>
          <w:sz w:val="24"/>
          <w:szCs w:val="24"/>
        </w:rPr>
        <w:t>XII. Pastoralno-katehetski kolokvij za svećenike</w:t>
      </w:r>
      <w:r>
        <w:rPr>
          <w:rFonts w:ascii="Times New Roman" w:hAnsi="Times New Roman" w:cs="Times New Roman"/>
          <w:b/>
          <w:bCs/>
          <w:sz w:val="24"/>
          <w:szCs w:val="24"/>
        </w:rPr>
        <w:t xml:space="preserve"> (3. i 4. ožujka 2026.)</w:t>
      </w:r>
    </w:p>
    <w:p w14:paraId="12E12670" w14:textId="77777777" w:rsidR="00395A58" w:rsidRPr="00395A58" w:rsidRDefault="00395A58" w:rsidP="00395A58">
      <w:pPr>
        <w:pStyle w:val="Bezproreda"/>
        <w:jc w:val="center"/>
        <w:rPr>
          <w:rFonts w:ascii="Times New Roman" w:hAnsi="Times New Roman" w:cs="Times New Roman"/>
          <w:b/>
          <w:bCs/>
          <w:sz w:val="24"/>
          <w:szCs w:val="24"/>
        </w:rPr>
      </w:pPr>
    </w:p>
    <w:p w14:paraId="4FB91A42" w14:textId="77777777" w:rsidR="00395A58" w:rsidRPr="00395A58" w:rsidRDefault="00395A58" w:rsidP="00395A58">
      <w:pPr>
        <w:pStyle w:val="Bezproreda"/>
        <w:jc w:val="center"/>
        <w:rPr>
          <w:rFonts w:ascii="Times New Roman" w:hAnsi="Times New Roman" w:cs="Times New Roman"/>
          <w:b/>
          <w:bCs/>
          <w:sz w:val="24"/>
          <w:szCs w:val="24"/>
        </w:rPr>
      </w:pPr>
      <w:r w:rsidRPr="00395A58">
        <w:rPr>
          <w:rFonts w:ascii="Times New Roman" w:hAnsi="Times New Roman" w:cs="Times New Roman"/>
          <w:b/>
          <w:bCs/>
          <w:sz w:val="24"/>
          <w:szCs w:val="24"/>
        </w:rPr>
        <w:t>SINTEZA</w:t>
      </w:r>
    </w:p>
    <w:p w14:paraId="7A856544" w14:textId="77777777" w:rsidR="00395A58" w:rsidRDefault="00395A58" w:rsidP="00395A58">
      <w:pPr>
        <w:pStyle w:val="Bezproreda"/>
        <w:jc w:val="both"/>
        <w:rPr>
          <w:rFonts w:ascii="Times New Roman" w:hAnsi="Times New Roman" w:cs="Times New Roman"/>
          <w:sz w:val="24"/>
          <w:szCs w:val="24"/>
        </w:rPr>
      </w:pPr>
    </w:p>
    <w:p w14:paraId="6AB36DED" w14:textId="77777777" w:rsidR="00395A58" w:rsidRDefault="00395A58" w:rsidP="00395A58">
      <w:pPr>
        <w:pStyle w:val="Bezproreda"/>
        <w:jc w:val="both"/>
        <w:rPr>
          <w:rFonts w:ascii="Times New Roman" w:hAnsi="Times New Roman" w:cs="Times New Roman"/>
          <w:sz w:val="24"/>
          <w:szCs w:val="24"/>
        </w:rPr>
      </w:pPr>
    </w:p>
    <w:p w14:paraId="1485F5E9" w14:textId="4B2257B8" w:rsidR="00F32931" w:rsidRDefault="00395A58" w:rsidP="00395A5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Nakon Studijskoga dana o </w:t>
      </w:r>
      <w:r w:rsidRPr="00395A58">
        <w:rPr>
          <w:rFonts w:ascii="Times New Roman" w:hAnsi="Times New Roman" w:cs="Times New Roman"/>
          <w:i/>
          <w:iCs/>
          <w:sz w:val="24"/>
          <w:szCs w:val="24"/>
        </w:rPr>
        <w:t>Dušobrižništvu u zdravstvu</w:t>
      </w:r>
      <w:r>
        <w:rPr>
          <w:rFonts w:ascii="Times New Roman" w:hAnsi="Times New Roman" w:cs="Times New Roman"/>
          <w:sz w:val="24"/>
          <w:szCs w:val="24"/>
        </w:rPr>
        <w:t xml:space="preserve">, u organizaciji Hrvatske biskupske konferencije, Hrvatskog katoličkog sveučilišta i Hrvatskog katoličkog liječničkog društva, održanog 17. listopada 2025. godine </w:t>
      </w:r>
      <w:r w:rsidR="00545799">
        <w:rPr>
          <w:rFonts w:ascii="Times New Roman" w:hAnsi="Times New Roman" w:cs="Times New Roman"/>
          <w:sz w:val="24"/>
          <w:szCs w:val="24"/>
        </w:rPr>
        <w:t>u svrhu</w:t>
      </w:r>
      <w:r>
        <w:rPr>
          <w:rFonts w:ascii="Times New Roman" w:hAnsi="Times New Roman" w:cs="Times New Roman"/>
          <w:sz w:val="24"/>
          <w:szCs w:val="24"/>
        </w:rPr>
        <w:t xml:space="preserve"> </w:t>
      </w:r>
      <w:r w:rsidR="00545799">
        <w:rPr>
          <w:rFonts w:ascii="Times New Roman" w:hAnsi="Times New Roman" w:cs="Times New Roman"/>
          <w:sz w:val="24"/>
          <w:szCs w:val="24"/>
        </w:rPr>
        <w:t>kvalitetnijega pristupa</w:t>
      </w:r>
      <w:r>
        <w:rPr>
          <w:rFonts w:ascii="Times New Roman" w:hAnsi="Times New Roman" w:cs="Times New Roman"/>
          <w:sz w:val="24"/>
          <w:szCs w:val="24"/>
        </w:rPr>
        <w:t xml:space="preserve"> zdravstven</w:t>
      </w:r>
      <w:r w:rsidR="00545799">
        <w:rPr>
          <w:rFonts w:ascii="Times New Roman" w:hAnsi="Times New Roman" w:cs="Times New Roman"/>
          <w:sz w:val="24"/>
          <w:szCs w:val="24"/>
        </w:rPr>
        <w:t>ih</w:t>
      </w:r>
      <w:r>
        <w:rPr>
          <w:rFonts w:ascii="Times New Roman" w:hAnsi="Times New Roman" w:cs="Times New Roman"/>
          <w:sz w:val="24"/>
          <w:szCs w:val="24"/>
        </w:rPr>
        <w:t xml:space="preserve"> djelatnik</w:t>
      </w:r>
      <w:r w:rsidR="00545799">
        <w:rPr>
          <w:rFonts w:ascii="Times New Roman" w:hAnsi="Times New Roman" w:cs="Times New Roman"/>
          <w:sz w:val="24"/>
          <w:szCs w:val="24"/>
        </w:rPr>
        <w:t>a</w:t>
      </w:r>
      <w:r>
        <w:rPr>
          <w:rFonts w:ascii="Times New Roman" w:hAnsi="Times New Roman" w:cs="Times New Roman"/>
          <w:sz w:val="24"/>
          <w:szCs w:val="24"/>
        </w:rPr>
        <w:t xml:space="preserve"> i suradnik</w:t>
      </w:r>
      <w:r w:rsidR="00545799">
        <w:rPr>
          <w:rFonts w:ascii="Times New Roman" w:hAnsi="Times New Roman" w:cs="Times New Roman"/>
          <w:sz w:val="24"/>
          <w:szCs w:val="24"/>
        </w:rPr>
        <w:t>a duhovnosti bolesnika i njegovim potrebama</w:t>
      </w:r>
      <w:r>
        <w:rPr>
          <w:rFonts w:ascii="Times New Roman" w:hAnsi="Times New Roman" w:cs="Times New Roman"/>
          <w:sz w:val="24"/>
          <w:szCs w:val="24"/>
        </w:rPr>
        <w:t>, ovaj je Kolokvij htio biti, riječima nadbiskupa Kutleše, „konkretno iskustvo svećeničkog bratstva“, koje nam daje priliku da se susretnemo, učimo jedni od drugih, otvoreno govorimo o poteškoćama i zajednički razlučujemo. Još i više: Kolokvij je, riječima nadbiskupa Zgrablića, „ispit savjesti za svakoga od nas</w:t>
      </w:r>
      <w:r w:rsidR="00F32931">
        <w:rPr>
          <w:rFonts w:ascii="Times New Roman" w:hAnsi="Times New Roman" w:cs="Times New Roman"/>
          <w:sz w:val="24"/>
          <w:szCs w:val="24"/>
        </w:rPr>
        <w:t xml:space="preserve">“ te „istinita prilika za obnovu našega svećeničkog poslanja“. S obzirom na temu Kolokvija, isti nadbiskup ističe: „Dolazimo kao oni koji stoje na </w:t>
      </w:r>
      <w:r w:rsidR="00F32931" w:rsidRPr="00F32931">
        <w:rPr>
          <w:rFonts w:ascii="Times New Roman" w:hAnsi="Times New Roman" w:cs="Times New Roman"/>
          <w:i/>
          <w:iCs/>
          <w:sz w:val="24"/>
          <w:szCs w:val="24"/>
        </w:rPr>
        <w:t>svetom tlu</w:t>
      </w:r>
      <w:r w:rsidR="00F32931">
        <w:rPr>
          <w:rFonts w:ascii="Times New Roman" w:hAnsi="Times New Roman" w:cs="Times New Roman"/>
          <w:sz w:val="24"/>
          <w:szCs w:val="24"/>
        </w:rPr>
        <w:t xml:space="preserve">, koji stoje pred otajstvom križa, ali i pred otajstvom Božje blizine i ljubavi“. </w:t>
      </w:r>
    </w:p>
    <w:p w14:paraId="35C3DC2B" w14:textId="77777777" w:rsidR="00F32931" w:rsidRDefault="00F32931" w:rsidP="00395A58">
      <w:pPr>
        <w:pStyle w:val="Bezproreda"/>
        <w:jc w:val="both"/>
        <w:rPr>
          <w:rFonts w:ascii="Times New Roman" w:hAnsi="Times New Roman" w:cs="Times New Roman"/>
          <w:sz w:val="24"/>
          <w:szCs w:val="24"/>
        </w:rPr>
      </w:pPr>
    </w:p>
    <w:p w14:paraId="3FF70C8A" w14:textId="2AD83DE7" w:rsidR="00DF4A77" w:rsidRDefault="00F32931" w:rsidP="00F32931">
      <w:pPr>
        <w:pStyle w:val="Bezproreda"/>
        <w:jc w:val="both"/>
        <w:rPr>
          <w:rFonts w:ascii="Times New Roman" w:hAnsi="Times New Roman" w:cs="Times New Roman"/>
          <w:sz w:val="24"/>
          <w:szCs w:val="24"/>
        </w:rPr>
      </w:pPr>
      <w:r w:rsidRPr="00F32931">
        <w:rPr>
          <w:rFonts w:ascii="Times New Roman" w:hAnsi="Times New Roman" w:cs="Times New Roman"/>
          <w:b/>
          <w:bCs/>
          <w:sz w:val="24"/>
          <w:szCs w:val="24"/>
        </w:rPr>
        <w:t>Pastoral bolesnika nije rubna zadaća Crkve</w:t>
      </w:r>
      <w:r>
        <w:rPr>
          <w:rFonts w:ascii="Times New Roman" w:hAnsi="Times New Roman" w:cs="Times New Roman"/>
          <w:sz w:val="24"/>
          <w:szCs w:val="24"/>
        </w:rPr>
        <w:t>. „Bog nije ostao na sigurnoj udaljenosti od ljudske patnje, nego je u nju ušao</w:t>
      </w:r>
      <w:r w:rsidR="00615410">
        <w:rPr>
          <w:rFonts w:ascii="Times New Roman" w:hAnsi="Times New Roman" w:cs="Times New Roman"/>
          <w:sz w:val="24"/>
          <w:szCs w:val="24"/>
        </w:rPr>
        <w:t xml:space="preserve"> i preobrazio je iznutra“, naglašava predsjednik Hrvatske biskupske konferencije. Stoga će</w:t>
      </w:r>
      <w:r w:rsidR="008F4A80">
        <w:rPr>
          <w:rFonts w:ascii="Times New Roman" w:hAnsi="Times New Roman" w:cs="Times New Roman"/>
          <w:sz w:val="24"/>
          <w:szCs w:val="24"/>
        </w:rPr>
        <w:t xml:space="preserve"> biti potrebno shvatiti</w:t>
      </w:r>
      <w:r w:rsidR="00615410">
        <w:rPr>
          <w:rFonts w:ascii="Times New Roman" w:hAnsi="Times New Roman" w:cs="Times New Roman"/>
          <w:sz w:val="24"/>
          <w:szCs w:val="24"/>
        </w:rPr>
        <w:t xml:space="preserve">, ustvrdio je predsjednik Vijeća za kler </w:t>
      </w:r>
      <w:r w:rsidR="008F4A80">
        <w:rPr>
          <w:rFonts w:ascii="Times New Roman" w:hAnsi="Times New Roman" w:cs="Times New Roman"/>
          <w:sz w:val="24"/>
          <w:szCs w:val="24"/>
        </w:rPr>
        <w:t xml:space="preserve">da </w:t>
      </w:r>
      <w:r w:rsidR="00615410">
        <w:rPr>
          <w:rFonts w:ascii="Times New Roman" w:hAnsi="Times New Roman" w:cs="Times New Roman"/>
          <w:sz w:val="24"/>
          <w:szCs w:val="24"/>
        </w:rPr>
        <w:t>„</w:t>
      </w:r>
      <w:r w:rsidR="008F4A80">
        <w:rPr>
          <w:rFonts w:ascii="Times New Roman" w:hAnsi="Times New Roman" w:cs="Times New Roman"/>
          <w:sz w:val="24"/>
          <w:szCs w:val="24"/>
        </w:rPr>
        <w:t xml:space="preserve">prije nego što je bolesnik netko kome treba pomoći, on je netko koga treba ljubiti“. Bolest je tako područje gdje se ljubav i nemoć dodiruju. A pastoral bolesnika je provjera vjerodostojnosti našega navještaja, koje u takvim susretima potvrđuje </w:t>
      </w:r>
      <w:r w:rsidR="00F73989">
        <w:rPr>
          <w:rFonts w:ascii="Times New Roman" w:hAnsi="Times New Roman" w:cs="Times New Roman"/>
          <w:sz w:val="24"/>
          <w:szCs w:val="24"/>
        </w:rPr>
        <w:t>da „Crkva ostaje čuvarica istine da svaki život ima neotuđivo dostojanstvo samo po sebi, a ne po mjeri svoje korisnosti“ (iz pozdravne riječi nadbiskupa Kutleše).</w:t>
      </w:r>
      <w:r w:rsidR="0039406E">
        <w:rPr>
          <w:rFonts w:ascii="Times New Roman" w:hAnsi="Times New Roman" w:cs="Times New Roman"/>
          <w:sz w:val="24"/>
          <w:szCs w:val="24"/>
        </w:rPr>
        <w:t xml:space="preserve"> Drugim riječima, o pastoralu bolesnika i našem susretu s njima, ovisi potvrda identiteta Crkve, ali i identiteta svećeničkog poziva. „Crkva“, tako, </w:t>
      </w:r>
      <w:r w:rsidR="005A06FD">
        <w:rPr>
          <w:rFonts w:ascii="Times New Roman" w:hAnsi="Times New Roman" w:cs="Times New Roman"/>
          <w:sz w:val="24"/>
          <w:szCs w:val="24"/>
        </w:rPr>
        <w:t>naglasit će nadbiskup Kutleša, „</w:t>
      </w:r>
      <w:r w:rsidR="0039406E">
        <w:rPr>
          <w:rFonts w:ascii="Times New Roman" w:hAnsi="Times New Roman" w:cs="Times New Roman"/>
          <w:sz w:val="24"/>
          <w:szCs w:val="24"/>
        </w:rPr>
        <w:t>ostvaruje svoje najdublje poslanje kada se sagiba nad patnicima“</w:t>
      </w:r>
      <w:r w:rsidR="00545799">
        <w:rPr>
          <w:rFonts w:ascii="Times New Roman" w:hAnsi="Times New Roman" w:cs="Times New Roman"/>
          <w:sz w:val="24"/>
          <w:szCs w:val="24"/>
        </w:rPr>
        <w:t xml:space="preserve">, a lice Crkve, poručuje nadbiskup </w:t>
      </w:r>
      <w:proofErr w:type="spellStart"/>
      <w:r w:rsidR="00545799">
        <w:rPr>
          <w:rFonts w:ascii="Times New Roman" w:hAnsi="Times New Roman" w:cs="Times New Roman"/>
          <w:sz w:val="24"/>
          <w:szCs w:val="24"/>
        </w:rPr>
        <w:t>Zgrablić</w:t>
      </w:r>
      <w:proofErr w:type="spellEnd"/>
      <w:r w:rsidR="00545799">
        <w:rPr>
          <w:rFonts w:ascii="Times New Roman" w:hAnsi="Times New Roman" w:cs="Times New Roman"/>
          <w:sz w:val="24"/>
          <w:szCs w:val="24"/>
        </w:rPr>
        <w:t xml:space="preserve">, „se ne vidi u snazi struktura, niti u brojkama ili projektima, nego u načinu na koji Crkva pristupa onome koji je bolestan, koji je siromašan“. </w:t>
      </w:r>
      <w:r w:rsidR="00F8355E">
        <w:rPr>
          <w:rFonts w:ascii="Times New Roman" w:hAnsi="Times New Roman" w:cs="Times New Roman"/>
          <w:sz w:val="24"/>
          <w:szCs w:val="24"/>
        </w:rPr>
        <w:t>„Ne postoji shema“, reći će fra Đuro</w:t>
      </w:r>
      <w:r w:rsidR="002661F7">
        <w:rPr>
          <w:rFonts w:ascii="Times New Roman" w:hAnsi="Times New Roman" w:cs="Times New Roman"/>
          <w:sz w:val="24"/>
          <w:szCs w:val="24"/>
        </w:rPr>
        <w:t>, bolnički kapelan u pulskoj bolnici</w:t>
      </w:r>
      <w:r w:rsidR="00F8355E">
        <w:rPr>
          <w:rFonts w:ascii="Times New Roman" w:hAnsi="Times New Roman" w:cs="Times New Roman"/>
          <w:sz w:val="24"/>
          <w:szCs w:val="24"/>
        </w:rPr>
        <w:t xml:space="preserve">. </w:t>
      </w:r>
      <w:r w:rsidR="00545799">
        <w:rPr>
          <w:rFonts w:ascii="Times New Roman" w:hAnsi="Times New Roman" w:cs="Times New Roman"/>
          <w:sz w:val="24"/>
          <w:szCs w:val="24"/>
        </w:rPr>
        <w:t xml:space="preserve">Ne, dakle, </w:t>
      </w:r>
      <w:r w:rsidR="00DF4A77" w:rsidRPr="00DF4A77">
        <w:rPr>
          <w:rFonts w:ascii="Times New Roman" w:hAnsi="Times New Roman" w:cs="Times New Roman"/>
          <w:i/>
          <w:iCs/>
          <w:sz w:val="24"/>
          <w:szCs w:val="24"/>
        </w:rPr>
        <w:t>da</w:t>
      </w:r>
      <w:r w:rsidR="00DF4A77">
        <w:rPr>
          <w:rFonts w:ascii="Times New Roman" w:hAnsi="Times New Roman" w:cs="Times New Roman"/>
          <w:sz w:val="24"/>
          <w:szCs w:val="24"/>
        </w:rPr>
        <w:t xml:space="preserve"> organizaciji, pobožnoj retorici, instant rješenjima</w:t>
      </w:r>
      <w:r w:rsidR="00F8355E">
        <w:rPr>
          <w:rFonts w:ascii="Times New Roman" w:hAnsi="Times New Roman" w:cs="Times New Roman"/>
          <w:sz w:val="24"/>
          <w:szCs w:val="24"/>
        </w:rPr>
        <w:t xml:space="preserve"> – poručuje nadbiskup </w:t>
      </w:r>
      <w:proofErr w:type="spellStart"/>
      <w:r w:rsidR="00F8355E">
        <w:rPr>
          <w:rFonts w:ascii="Times New Roman" w:hAnsi="Times New Roman" w:cs="Times New Roman"/>
          <w:sz w:val="24"/>
          <w:szCs w:val="24"/>
        </w:rPr>
        <w:t>Zgrablić</w:t>
      </w:r>
      <w:proofErr w:type="spellEnd"/>
      <w:r w:rsidR="00DF4A77">
        <w:rPr>
          <w:rFonts w:ascii="Times New Roman" w:hAnsi="Times New Roman" w:cs="Times New Roman"/>
          <w:sz w:val="24"/>
          <w:szCs w:val="24"/>
        </w:rPr>
        <w:t xml:space="preserve">; ne patiti zbog ljepote navještaja i spretnosti izgovorene riječi, nego tražiti vjerodostojnu prisutnost, zajedničku šutnju, stisak ruke, molitvu, Kristovu prisutnost u susretu s bolesnicima. Gdje, dakle, početi? Odgovor nam je ponudila gospođa </w:t>
      </w:r>
      <w:proofErr w:type="spellStart"/>
      <w:r w:rsidR="00DF4A77">
        <w:rPr>
          <w:rFonts w:ascii="Times New Roman" w:hAnsi="Times New Roman" w:cs="Times New Roman"/>
          <w:sz w:val="24"/>
          <w:szCs w:val="24"/>
        </w:rPr>
        <w:t>Bohaček</w:t>
      </w:r>
      <w:proofErr w:type="spellEnd"/>
      <w:r w:rsidR="002661F7">
        <w:rPr>
          <w:rFonts w:ascii="Times New Roman" w:hAnsi="Times New Roman" w:cs="Times New Roman"/>
          <w:sz w:val="24"/>
          <w:szCs w:val="24"/>
        </w:rPr>
        <w:t xml:space="preserve">, liječnica i promotorica </w:t>
      </w:r>
      <w:proofErr w:type="spellStart"/>
      <w:r w:rsidR="002661F7">
        <w:rPr>
          <w:rFonts w:ascii="Times New Roman" w:hAnsi="Times New Roman" w:cs="Times New Roman"/>
          <w:sz w:val="24"/>
          <w:szCs w:val="24"/>
        </w:rPr>
        <w:t>hagioterapije</w:t>
      </w:r>
      <w:proofErr w:type="spellEnd"/>
      <w:r w:rsidR="00DF4A77">
        <w:rPr>
          <w:rFonts w:ascii="Times New Roman" w:hAnsi="Times New Roman" w:cs="Times New Roman"/>
          <w:sz w:val="24"/>
          <w:szCs w:val="24"/>
        </w:rPr>
        <w:t>: „promjena u meni preobrazila je moj put drugomu“. Zbog toga je ovaj Kolokvij</w:t>
      </w:r>
      <w:r w:rsidR="002661F7">
        <w:rPr>
          <w:rFonts w:ascii="Times New Roman" w:hAnsi="Times New Roman" w:cs="Times New Roman"/>
          <w:sz w:val="24"/>
          <w:szCs w:val="24"/>
        </w:rPr>
        <w:t>, među ostalim,</w:t>
      </w:r>
      <w:r w:rsidR="00DF4A77">
        <w:rPr>
          <w:rFonts w:ascii="Times New Roman" w:hAnsi="Times New Roman" w:cs="Times New Roman"/>
          <w:sz w:val="24"/>
          <w:szCs w:val="24"/>
        </w:rPr>
        <w:t xml:space="preserve"> </w:t>
      </w:r>
      <w:r w:rsidR="00F8355E">
        <w:rPr>
          <w:rFonts w:ascii="Times New Roman" w:hAnsi="Times New Roman" w:cs="Times New Roman"/>
          <w:sz w:val="24"/>
          <w:szCs w:val="24"/>
        </w:rPr>
        <w:t xml:space="preserve">i </w:t>
      </w:r>
      <w:r w:rsidR="00DF4A77">
        <w:rPr>
          <w:rFonts w:ascii="Times New Roman" w:hAnsi="Times New Roman" w:cs="Times New Roman"/>
          <w:sz w:val="24"/>
          <w:szCs w:val="24"/>
        </w:rPr>
        <w:t>ispit savjesti svakoga od nas.</w:t>
      </w:r>
    </w:p>
    <w:p w14:paraId="0297899D" w14:textId="77777777" w:rsidR="00DF4A77" w:rsidRDefault="00DF4A77" w:rsidP="00F32931">
      <w:pPr>
        <w:pStyle w:val="Bezproreda"/>
        <w:jc w:val="both"/>
        <w:rPr>
          <w:rFonts w:ascii="Times New Roman" w:hAnsi="Times New Roman" w:cs="Times New Roman"/>
          <w:sz w:val="24"/>
          <w:szCs w:val="24"/>
        </w:rPr>
      </w:pPr>
    </w:p>
    <w:p w14:paraId="0A30296C" w14:textId="52B55621" w:rsidR="001469CE" w:rsidRDefault="00DF4A77" w:rsidP="00F32931">
      <w:pPr>
        <w:pStyle w:val="Bezproreda"/>
        <w:jc w:val="both"/>
        <w:rPr>
          <w:rFonts w:ascii="Times New Roman" w:hAnsi="Times New Roman" w:cs="Times New Roman"/>
          <w:sz w:val="24"/>
          <w:szCs w:val="24"/>
        </w:rPr>
      </w:pPr>
      <w:r w:rsidRPr="00F8355E">
        <w:rPr>
          <w:rFonts w:ascii="Times New Roman" w:hAnsi="Times New Roman" w:cs="Times New Roman"/>
          <w:b/>
          <w:bCs/>
          <w:sz w:val="24"/>
          <w:szCs w:val="24"/>
        </w:rPr>
        <w:t>Pastoral bolesnika je pastoral čitave župne zajednice</w:t>
      </w:r>
      <w:r>
        <w:rPr>
          <w:rFonts w:ascii="Times New Roman" w:hAnsi="Times New Roman" w:cs="Times New Roman"/>
          <w:sz w:val="24"/>
          <w:szCs w:val="24"/>
        </w:rPr>
        <w:t>.</w:t>
      </w:r>
      <w:r w:rsidR="00F8355E">
        <w:rPr>
          <w:rFonts w:ascii="Times New Roman" w:hAnsi="Times New Roman" w:cs="Times New Roman"/>
          <w:sz w:val="24"/>
          <w:szCs w:val="24"/>
        </w:rPr>
        <w:t xml:space="preserve"> Da se pastoral bolesnika tiče svakoga, potvrdio nam je dr. Bodrožić. On možda započinje „virusom svećeničke ljubavi i požrtvovnosti“, ali ako taj virus ne „zarazi“ čitavu župnu zajednicu, ako se pandemija Božje riječi ne proširi do svakoga vjerničkog doma, </w:t>
      </w:r>
      <w:r w:rsidR="00F136D8">
        <w:rPr>
          <w:rFonts w:ascii="Times New Roman" w:hAnsi="Times New Roman" w:cs="Times New Roman"/>
          <w:sz w:val="24"/>
          <w:szCs w:val="24"/>
        </w:rPr>
        <w:t>bilo putem angažmana vjernika laika bilo kroz pristup Marijine legije</w:t>
      </w:r>
      <w:r w:rsidR="0074085C">
        <w:rPr>
          <w:rFonts w:ascii="Times New Roman" w:hAnsi="Times New Roman" w:cs="Times New Roman"/>
          <w:sz w:val="24"/>
          <w:szCs w:val="24"/>
        </w:rPr>
        <w:t xml:space="preserve"> o čemu je posvjedočila gospođa Pavković</w:t>
      </w:r>
      <w:r w:rsidR="00F136D8">
        <w:rPr>
          <w:rFonts w:ascii="Times New Roman" w:hAnsi="Times New Roman" w:cs="Times New Roman"/>
          <w:sz w:val="24"/>
          <w:szCs w:val="24"/>
        </w:rPr>
        <w:t xml:space="preserve"> ili otvorenošću suradnje s udrugom La Verna ili sličnima,</w:t>
      </w:r>
      <w:r w:rsidR="00716013">
        <w:rPr>
          <w:rFonts w:ascii="Times New Roman" w:hAnsi="Times New Roman" w:cs="Times New Roman"/>
          <w:sz w:val="24"/>
          <w:szCs w:val="24"/>
        </w:rPr>
        <w:t xml:space="preserve"> naša će braća i sestre bolesnici ostati ležati ne samo u fizičkim ranama, nego i u ranama samoće i izolacije. Zbog toga valja u župnoj zajednici izgrađivati kulturu nježnosti i suosjećanja, što nije ništa drugo doli ponovno otkrivanj</w:t>
      </w:r>
      <w:r w:rsidR="0074085C">
        <w:rPr>
          <w:rFonts w:ascii="Times New Roman" w:hAnsi="Times New Roman" w:cs="Times New Roman"/>
          <w:sz w:val="24"/>
          <w:szCs w:val="24"/>
        </w:rPr>
        <w:t>e</w:t>
      </w:r>
      <w:r w:rsidR="00716013">
        <w:rPr>
          <w:rFonts w:ascii="Times New Roman" w:hAnsi="Times New Roman" w:cs="Times New Roman"/>
          <w:sz w:val="24"/>
          <w:szCs w:val="24"/>
        </w:rPr>
        <w:t xml:space="preserve"> dijakonijske dimenzije života čitave župne zajednice.</w:t>
      </w:r>
      <w:r w:rsidR="0074085C">
        <w:rPr>
          <w:rFonts w:ascii="Times New Roman" w:hAnsi="Times New Roman" w:cs="Times New Roman"/>
          <w:sz w:val="24"/>
          <w:szCs w:val="24"/>
        </w:rPr>
        <w:t xml:space="preserve"> Ne mora čitav pastoral bolesnika počivati na leđima svećenika, ili na ramenima jednog bolničkog kapelana ili dušobrižnika. Nadbiskup </w:t>
      </w:r>
      <w:proofErr w:type="spellStart"/>
      <w:r w:rsidR="0074085C">
        <w:rPr>
          <w:rFonts w:ascii="Times New Roman" w:hAnsi="Times New Roman" w:cs="Times New Roman"/>
          <w:sz w:val="24"/>
          <w:szCs w:val="24"/>
        </w:rPr>
        <w:t>Zgrablić</w:t>
      </w:r>
      <w:proofErr w:type="spellEnd"/>
      <w:r w:rsidR="0074085C">
        <w:rPr>
          <w:rFonts w:ascii="Times New Roman" w:hAnsi="Times New Roman" w:cs="Times New Roman"/>
          <w:sz w:val="24"/>
          <w:szCs w:val="24"/>
        </w:rPr>
        <w:t xml:space="preserve"> je išao tako daleko pa je rekao: „Pastoral bolesnika u punini se ne može svesti na jednu dimenziju. </w:t>
      </w:r>
      <w:r w:rsidR="0074085C">
        <w:rPr>
          <w:rFonts w:ascii="Times New Roman" w:hAnsi="Times New Roman" w:cs="Times New Roman"/>
          <w:sz w:val="24"/>
          <w:szCs w:val="24"/>
        </w:rPr>
        <w:lastRenderedPageBreak/>
        <w:t xml:space="preserve">On obuhvaća teološku dubinu, liturgijsku osjetljivost, umijeće komunikacije, život obitelji bolesnika, medicinska dostignuća, djelovanje župne zajednice i suradnju s institucijama zdravstvenog sustava. Isključiti neke od tih dimenzija značilo bi čak </w:t>
      </w:r>
      <w:r w:rsidR="0074085C" w:rsidRPr="003F3574">
        <w:rPr>
          <w:rFonts w:ascii="Times New Roman" w:hAnsi="Times New Roman" w:cs="Times New Roman"/>
          <w:i/>
          <w:iCs/>
          <w:sz w:val="24"/>
          <w:szCs w:val="24"/>
        </w:rPr>
        <w:t>duhovno zlostavljanje bolesnika</w:t>
      </w:r>
      <w:r w:rsidR="0074085C">
        <w:rPr>
          <w:rFonts w:ascii="Times New Roman" w:hAnsi="Times New Roman" w:cs="Times New Roman"/>
          <w:sz w:val="24"/>
          <w:szCs w:val="24"/>
        </w:rPr>
        <w:t>.“</w:t>
      </w:r>
      <w:r w:rsidR="00716013">
        <w:rPr>
          <w:rFonts w:ascii="Times New Roman" w:hAnsi="Times New Roman" w:cs="Times New Roman"/>
          <w:sz w:val="24"/>
          <w:szCs w:val="24"/>
        </w:rPr>
        <w:t xml:space="preserve"> </w:t>
      </w:r>
      <w:r w:rsidR="003F3574">
        <w:rPr>
          <w:rFonts w:ascii="Times New Roman" w:hAnsi="Times New Roman" w:cs="Times New Roman"/>
          <w:sz w:val="24"/>
          <w:szCs w:val="24"/>
        </w:rPr>
        <w:t xml:space="preserve">Pri tomu svakako treba voditi računa, kako nas je zamolio prof. dr. Bilić, i o potrebama onih, koji su svoj život, poput liječnika, zdravstvenih djelatnika i suradnika, posvetili bolesnicima. Da, kada nas je već blagopokojni papa Franjo pozvao da na sebe stavimo miris ovaca, </w:t>
      </w:r>
      <w:r w:rsidR="00CE507E">
        <w:rPr>
          <w:rFonts w:ascii="Times New Roman" w:hAnsi="Times New Roman" w:cs="Times New Roman"/>
          <w:sz w:val="24"/>
          <w:szCs w:val="24"/>
        </w:rPr>
        <w:t xml:space="preserve">onda </w:t>
      </w:r>
      <w:r w:rsidR="003F3574">
        <w:rPr>
          <w:rFonts w:ascii="Times New Roman" w:hAnsi="Times New Roman" w:cs="Times New Roman"/>
          <w:sz w:val="24"/>
          <w:szCs w:val="24"/>
        </w:rPr>
        <w:t xml:space="preserve">miris lavande, </w:t>
      </w:r>
      <w:r w:rsidR="00CE507E">
        <w:rPr>
          <w:rFonts w:ascii="Times New Roman" w:hAnsi="Times New Roman" w:cs="Times New Roman"/>
          <w:sz w:val="24"/>
          <w:szCs w:val="24"/>
        </w:rPr>
        <w:t xml:space="preserve">ili, kako ga je nazvao prof. Bilić, </w:t>
      </w:r>
      <w:r w:rsidR="003F3574" w:rsidRPr="002661F7">
        <w:rPr>
          <w:rFonts w:ascii="Times New Roman" w:hAnsi="Times New Roman" w:cs="Times New Roman"/>
          <w:i/>
          <w:iCs/>
          <w:sz w:val="24"/>
          <w:szCs w:val="24"/>
        </w:rPr>
        <w:t>kod lavande</w:t>
      </w:r>
      <w:r w:rsidR="003F3574">
        <w:rPr>
          <w:rFonts w:ascii="Times New Roman" w:hAnsi="Times New Roman" w:cs="Times New Roman"/>
          <w:sz w:val="24"/>
          <w:szCs w:val="24"/>
        </w:rPr>
        <w:t>, kao pomoć i podrška medicinskom osoblju</w:t>
      </w:r>
      <w:r w:rsidR="00CE507E">
        <w:rPr>
          <w:rFonts w:ascii="Times New Roman" w:hAnsi="Times New Roman" w:cs="Times New Roman"/>
          <w:sz w:val="24"/>
          <w:szCs w:val="24"/>
        </w:rPr>
        <w:t xml:space="preserve"> mora postati dio našeg svakodnevnog pastoralnog </w:t>
      </w:r>
      <w:r w:rsidR="002661F7">
        <w:rPr>
          <w:rFonts w:ascii="Times New Roman" w:hAnsi="Times New Roman" w:cs="Times New Roman"/>
          <w:sz w:val="24"/>
          <w:szCs w:val="24"/>
        </w:rPr>
        <w:t>„</w:t>
      </w:r>
      <w:r w:rsidR="00CE507E">
        <w:rPr>
          <w:rFonts w:ascii="Times New Roman" w:hAnsi="Times New Roman" w:cs="Times New Roman"/>
          <w:sz w:val="24"/>
          <w:szCs w:val="24"/>
        </w:rPr>
        <w:t>ruksaka</w:t>
      </w:r>
      <w:r w:rsidR="002661F7">
        <w:rPr>
          <w:rFonts w:ascii="Times New Roman" w:hAnsi="Times New Roman" w:cs="Times New Roman"/>
          <w:sz w:val="24"/>
          <w:szCs w:val="24"/>
        </w:rPr>
        <w:t>“</w:t>
      </w:r>
      <w:r w:rsidR="00CE507E">
        <w:rPr>
          <w:rFonts w:ascii="Times New Roman" w:hAnsi="Times New Roman" w:cs="Times New Roman"/>
          <w:sz w:val="24"/>
          <w:szCs w:val="24"/>
        </w:rPr>
        <w:t>. Svećenik doista ne može svakoga dodirnuti, ali može, sjetimo se riječi prof. Bodrožića, druge zaraziti Kristovom riječju. Tada će biti dovoljno, kako je posvjedočila s. Leopolda, da „svećenik prođe hodnikom i blagoslovi… u hospicijima se tada lakše prihvaća smrt“. Čovjek je, dakle, reći će profesorica Braš, više od bolesti. Pastoral bolesnika je više od podjele sakramenta bolesničkog pomazanja. Prvi korak u shvaćanju toga možda leži u riječima fra Kristiana Stipanovića: zadržati se s njima – u molitvi, u razgovoru… Imati vremena za bolesnike i njihove obitelji. Već će to biti dovoljno da se „susretnemo s čudima“</w:t>
      </w:r>
      <w:r w:rsidR="001469CE">
        <w:rPr>
          <w:rFonts w:ascii="Times New Roman" w:hAnsi="Times New Roman" w:cs="Times New Roman"/>
          <w:sz w:val="24"/>
          <w:szCs w:val="24"/>
        </w:rPr>
        <w:t xml:space="preserve">, kojima je svjedočio mons. </w:t>
      </w:r>
      <w:proofErr w:type="spellStart"/>
      <w:r w:rsidR="001469CE">
        <w:rPr>
          <w:rFonts w:ascii="Times New Roman" w:hAnsi="Times New Roman" w:cs="Times New Roman"/>
          <w:sz w:val="24"/>
          <w:szCs w:val="24"/>
        </w:rPr>
        <w:t>Sente</w:t>
      </w:r>
      <w:proofErr w:type="spellEnd"/>
      <w:r w:rsidR="001469CE">
        <w:rPr>
          <w:rFonts w:ascii="Times New Roman" w:hAnsi="Times New Roman" w:cs="Times New Roman"/>
          <w:sz w:val="24"/>
          <w:szCs w:val="24"/>
        </w:rPr>
        <w:t>. To i nisu čak toliko čuda u promjenama života bolesnika, koliko su čuda koja nastaju u promjenama života i služenj</w:t>
      </w:r>
      <w:r w:rsidR="002661F7">
        <w:rPr>
          <w:rFonts w:ascii="Times New Roman" w:hAnsi="Times New Roman" w:cs="Times New Roman"/>
          <w:sz w:val="24"/>
          <w:szCs w:val="24"/>
        </w:rPr>
        <w:t>u</w:t>
      </w:r>
      <w:r w:rsidR="001469CE">
        <w:rPr>
          <w:rFonts w:ascii="Times New Roman" w:hAnsi="Times New Roman" w:cs="Times New Roman"/>
          <w:sz w:val="24"/>
          <w:szCs w:val="24"/>
        </w:rPr>
        <w:t xml:space="preserve"> svećenika, župnika, čitave župne zajednice. Tako će i prof. </w:t>
      </w:r>
      <w:proofErr w:type="spellStart"/>
      <w:r w:rsidR="001469CE">
        <w:rPr>
          <w:rFonts w:ascii="Times New Roman" w:hAnsi="Times New Roman" w:cs="Times New Roman"/>
          <w:sz w:val="24"/>
          <w:szCs w:val="24"/>
        </w:rPr>
        <w:t>Dančuo</w:t>
      </w:r>
      <w:proofErr w:type="spellEnd"/>
      <w:r w:rsidR="001469CE">
        <w:rPr>
          <w:rFonts w:ascii="Times New Roman" w:hAnsi="Times New Roman" w:cs="Times New Roman"/>
          <w:sz w:val="24"/>
          <w:szCs w:val="24"/>
        </w:rPr>
        <w:t xml:space="preserve"> potvrditi razmišljajući o sakramentu bolesničkog pomazanja: „Sakrament bolesničkog pomazanja stavlja najprije naglasak na kršćanski smisao ozdravljenja osobe u cijelosti, a svrha mu je obnova i učvršćivanje zajedništva s Bogom i kršćanskom zajednicom</w:t>
      </w:r>
      <w:r w:rsidR="002661F7">
        <w:rPr>
          <w:rFonts w:ascii="Times New Roman" w:hAnsi="Times New Roman" w:cs="Times New Roman"/>
          <w:sz w:val="24"/>
          <w:szCs w:val="24"/>
        </w:rPr>
        <w:t>“</w:t>
      </w:r>
      <w:r w:rsidR="001469CE">
        <w:rPr>
          <w:rFonts w:ascii="Times New Roman" w:hAnsi="Times New Roman" w:cs="Times New Roman"/>
          <w:sz w:val="24"/>
          <w:szCs w:val="24"/>
        </w:rPr>
        <w:t>.</w:t>
      </w:r>
    </w:p>
    <w:p w14:paraId="17670689" w14:textId="77777777" w:rsidR="001469CE" w:rsidRDefault="001469CE" w:rsidP="00F32931">
      <w:pPr>
        <w:pStyle w:val="Bezproreda"/>
        <w:jc w:val="both"/>
        <w:rPr>
          <w:rFonts w:ascii="Times New Roman" w:hAnsi="Times New Roman" w:cs="Times New Roman"/>
          <w:sz w:val="24"/>
          <w:szCs w:val="24"/>
        </w:rPr>
      </w:pPr>
    </w:p>
    <w:p w14:paraId="2B14DCA6" w14:textId="44EB52F8" w:rsidR="00517B46" w:rsidRDefault="001B408C" w:rsidP="00F32931">
      <w:pPr>
        <w:pStyle w:val="Bezproreda"/>
        <w:jc w:val="both"/>
        <w:rPr>
          <w:rFonts w:ascii="Times New Roman" w:hAnsi="Times New Roman" w:cs="Times New Roman"/>
          <w:sz w:val="24"/>
          <w:szCs w:val="24"/>
        </w:rPr>
      </w:pPr>
      <w:r w:rsidRPr="001B408C">
        <w:rPr>
          <w:rFonts w:ascii="Times New Roman" w:hAnsi="Times New Roman" w:cs="Times New Roman"/>
          <w:b/>
          <w:bCs/>
          <w:sz w:val="24"/>
          <w:szCs w:val="24"/>
        </w:rPr>
        <w:t xml:space="preserve">Pastoral bolesnika </w:t>
      </w:r>
      <w:r w:rsidR="000C0A87">
        <w:rPr>
          <w:rFonts w:ascii="Times New Roman" w:hAnsi="Times New Roman" w:cs="Times New Roman"/>
          <w:b/>
          <w:bCs/>
          <w:sz w:val="24"/>
          <w:szCs w:val="24"/>
        </w:rPr>
        <w:t>z</w:t>
      </w:r>
      <w:r w:rsidRPr="001B408C">
        <w:rPr>
          <w:rFonts w:ascii="Times New Roman" w:hAnsi="Times New Roman" w:cs="Times New Roman"/>
          <w:b/>
          <w:bCs/>
          <w:sz w:val="24"/>
          <w:szCs w:val="24"/>
        </w:rPr>
        <w:t>a broj 112</w:t>
      </w:r>
      <w:r>
        <w:rPr>
          <w:rFonts w:ascii="Times New Roman" w:hAnsi="Times New Roman" w:cs="Times New Roman"/>
          <w:sz w:val="24"/>
          <w:szCs w:val="24"/>
        </w:rPr>
        <w:t xml:space="preserve">. Ovaj Kolokvij je pokazao da briga Crkve o bolesnicima, njezin pastoral, nije još u stanju da bi kao </w:t>
      </w:r>
      <w:r w:rsidR="002661F7">
        <w:rPr>
          <w:rFonts w:ascii="Times New Roman" w:hAnsi="Times New Roman" w:cs="Times New Roman"/>
          <w:sz w:val="24"/>
          <w:szCs w:val="24"/>
        </w:rPr>
        <w:t>žurnu</w:t>
      </w:r>
      <w:r>
        <w:rPr>
          <w:rFonts w:ascii="Times New Roman" w:hAnsi="Times New Roman" w:cs="Times New Roman"/>
          <w:sz w:val="24"/>
          <w:szCs w:val="24"/>
        </w:rPr>
        <w:t xml:space="preserve"> pomoć trebao nazvati broj 112. Možda tomu najprije smijemo zahvaliti bolničkim kapelanima, koji nam svojim svjedočanstvom iz dana u dan svjedoče ljepotu, ali i potrebu trajnog razmišljanja o mogućnostima našega djelovanja. </w:t>
      </w:r>
      <w:r w:rsidR="00036AD7">
        <w:rPr>
          <w:rFonts w:ascii="Times New Roman" w:hAnsi="Times New Roman" w:cs="Times New Roman"/>
          <w:sz w:val="24"/>
          <w:szCs w:val="24"/>
        </w:rPr>
        <w:t>Pastoral bolesnika nije rubni pastoral svećenika. On je lice Crkve, identitet naše vjerodostojnosti i slušanja Riječi Božje. Možda je još neotkriven: kao redoviti dušobrižnički posjet bolesnicima i njihovim obiteljima; kao češća euharistijska slavlja s bolesnicima i njihovim obiteljima; kao slavlje sakramenta bolesničkog pomazanja u redovitom liturgijskom životu župne zajednice; kao kućna slavlja kod nepomičnih i teško bolesnih; kao mogućnost uključivanja vjernika laika i njihovih udruga u stalnu skrb za bolesnike i članove njihovih obitelji; kao ulaganje u izobrazbu vjernika na župnoj razini, zahvalno koristeći resurse profesionalnih zdravstvenih djelatnika u okviru tribina, konferencija, večernjih razgovora s njima, seminara; kao trajn</w:t>
      </w:r>
      <w:r w:rsidR="002661F7">
        <w:rPr>
          <w:rFonts w:ascii="Times New Roman" w:hAnsi="Times New Roman" w:cs="Times New Roman"/>
          <w:sz w:val="24"/>
          <w:szCs w:val="24"/>
        </w:rPr>
        <w:t>i</w:t>
      </w:r>
      <w:r w:rsidR="00036AD7">
        <w:rPr>
          <w:rFonts w:ascii="Times New Roman" w:hAnsi="Times New Roman" w:cs="Times New Roman"/>
          <w:sz w:val="24"/>
          <w:szCs w:val="24"/>
        </w:rPr>
        <w:t xml:space="preserve"> zaziv u molitvama vjernika; kao projekt, riječima mons. </w:t>
      </w:r>
      <w:proofErr w:type="spellStart"/>
      <w:r w:rsidR="00036AD7">
        <w:rPr>
          <w:rFonts w:ascii="Times New Roman" w:hAnsi="Times New Roman" w:cs="Times New Roman"/>
          <w:sz w:val="24"/>
          <w:szCs w:val="24"/>
        </w:rPr>
        <w:t>Sentea</w:t>
      </w:r>
      <w:proofErr w:type="spellEnd"/>
      <w:r w:rsidR="00036AD7">
        <w:rPr>
          <w:rFonts w:ascii="Times New Roman" w:hAnsi="Times New Roman" w:cs="Times New Roman"/>
          <w:sz w:val="24"/>
          <w:szCs w:val="24"/>
        </w:rPr>
        <w:t>, „mudrost starih – snaga mladih“; kao izazov pastoral bolesnika ukorijeniti u pastoralni koncept redovitoga života župne zajednice; kao prilik</w:t>
      </w:r>
      <w:r w:rsidR="002661F7">
        <w:rPr>
          <w:rFonts w:ascii="Times New Roman" w:hAnsi="Times New Roman" w:cs="Times New Roman"/>
          <w:sz w:val="24"/>
          <w:szCs w:val="24"/>
        </w:rPr>
        <w:t>a</w:t>
      </w:r>
      <w:r w:rsidR="00036AD7">
        <w:rPr>
          <w:rFonts w:ascii="Times New Roman" w:hAnsi="Times New Roman" w:cs="Times New Roman"/>
          <w:sz w:val="24"/>
          <w:szCs w:val="24"/>
        </w:rPr>
        <w:t xml:space="preserve"> boljega i kvalitetnijeg korištenja crkvenih blagdana, koji nas pozivaju na posebnu posvećenost bolesnicima; kao kompetentno pastoralno praćenje onih, koji se nalaze u fazama žalovanja i još mnogo toga. </w:t>
      </w:r>
      <w:r w:rsidR="003D6E57">
        <w:rPr>
          <w:rFonts w:ascii="Times New Roman" w:hAnsi="Times New Roman" w:cs="Times New Roman"/>
          <w:sz w:val="24"/>
          <w:szCs w:val="24"/>
        </w:rPr>
        <w:t xml:space="preserve">Konačno, blagopokojni papa Benedikt XVI. je u svojoj poruci za Svjetski dan bolesnika (2008.) poručio: „… naše zajednice, kad slave euharistiju, moraju uvijek biti svjesne da je Kristova žrtva za sve te da stoga euharistija potiče svakoga tko u njega vjeruje da postane </w:t>
      </w:r>
      <w:r w:rsidR="003D6E57" w:rsidRPr="003D6E57">
        <w:rPr>
          <w:rFonts w:ascii="Times New Roman" w:hAnsi="Times New Roman" w:cs="Times New Roman"/>
          <w:i/>
          <w:iCs/>
          <w:sz w:val="24"/>
          <w:szCs w:val="24"/>
        </w:rPr>
        <w:t>kruh razlomljen</w:t>
      </w:r>
      <w:r w:rsidR="003D6E57">
        <w:rPr>
          <w:rFonts w:ascii="Times New Roman" w:hAnsi="Times New Roman" w:cs="Times New Roman"/>
          <w:sz w:val="24"/>
          <w:szCs w:val="24"/>
        </w:rPr>
        <w:t xml:space="preserve"> za druge“.</w:t>
      </w:r>
      <w:r w:rsidR="002661F7">
        <w:rPr>
          <w:rFonts w:ascii="Times New Roman" w:hAnsi="Times New Roman" w:cs="Times New Roman"/>
          <w:sz w:val="24"/>
          <w:szCs w:val="24"/>
        </w:rPr>
        <w:t xml:space="preserve"> U svjedočanstvima sudionika Okruglog stola, najprije onih iz područja Ministarstva unutarnjih poslova, točnije Civilne zaštite, kao i vatrogastva te žurne pomoći,</w:t>
      </w:r>
      <w:r w:rsidR="00216BE5">
        <w:rPr>
          <w:rFonts w:ascii="Times New Roman" w:hAnsi="Times New Roman" w:cs="Times New Roman"/>
          <w:sz w:val="24"/>
          <w:szCs w:val="24"/>
        </w:rPr>
        <w:t xml:space="preserve"> iznova smo kao Crkva te kao dušobrižnici iskusili potrebu traženja putova suradnje i podrške onima, koji su na „prvoj crti“ spašavanja života, pri čemu često – upravo oni, zajedno sa svojim najbližima – nose u svoju svakodnevicu posljedice svakodnevnih tragedija i sudbina drugoga. Oni, donositelji dobra i spasioci ugroženih, za koje je papa Franjo znao reći da su „veličanstveni hvalospjev ljudskom dostojanstvu“, trebaju duhovne suputnike na njihovu životnu putu. Što im možemo ponuditi na župnim razinama, što na dekanatskim, a što – osim već ustrojenih službi u Ministarstvu unutarnjih poslova i Ministarstvu branitelja – na </w:t>
      </w:r>
      <w:r w:rsidR="00216BE5">
        <w:rPr>
          <w:rFonts w:ascii="Times New Roman" w:hAnsi="Times New Roman" w:cs="Times New Roman"/>
          <w:sz w:val="24"/>
          <w:szCs w:val="24"/>
        </w:rPr>
        <w:lastRenderedPageBreak/>
        <w:t>nacionalnoj, na razini Hrvatske biskupske konferencije</w:t>
      </w:r>
      <w:r w:rsidR="000C0A87">
        <w:rPr>
          <w:rFonts w:ascii="Times New Roman" w:hAnsi="Times New Roman" w:cs="Times New Roman"/>
          <w:sz w:val="24"/>
          <w:szCs w:val="24"/>
        </w:rPr>
        <w:t>, pitanja su koja zahtijevaju brze i kvalitetne odgovore</w:t>
      </w:r>
      <w:r w:rsidR="00216BE5">
        <w:rPr>
          <w:rFonts w:ascii="Times New Roman" w:hAnsi="Times New Roman" w:cs="Times New Roman"/>
          <w:sz w:val="24"/>
          <w:szCs w:val="24"/>
        </w:rPr>
        <w:t xml:space="preserve">.    </w:t>
      </w:r>
      <w:r w:rsidR="002661F7">
        <w:rPr>
          <w:rFonts w:ascii="Times New Roman" w:hAnsi="Times New Roman" w:cs="Times New Roman"/>
          <w:sz w:val="24"/>
          <w:szCs w:val="24"/>
        </w:rPr>
        <w:t xml:space="preserve"> </w:t>
      </w:r>
    </w:p>
    <w:p w14:paraId="6A78616E" w14:textId="77777777" w:rsidR="00517B46" w:rsidRDefault="00517B46" w:rsidP="00F32931">
      <w:pPr>
        <w:pStyle w:val="Bezproreda"/>
        <w:jc w:val="both"/>
        <w:rPr>
          <w:rFonts w:ascii="Times New Roman" w:hAnsi="Times New Roman" w:cs="Times New Roman"/>
          <w:sz w:val="24"/>
          <w:szCs w:val="24"/>
        </w:rPr>
      </w:pPr>
    </w:p>
    <w:p w14:paraId="01E15487" w14:textId="77D03DF5" w:rsidR="000C0A87" w:rsidRDefault="000C0A87" w:rsidP="00F3293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Osluškujući pri kraju Kolokvija razmišljanja svećenika, bolničkih dušobrižnika, koji su najčešće istodobno i župnici, odnosno župni vikari, javila se potreba za provođenjem koraka, koji bi omogućili sustavniji i kvalitetniji rad kako bolničkih dušobrižnika tako i župnika, koji na području svojih župnih zajednica sve više susreću organizirane domove za udomljavanje starijih i bolesnih. U tom smislu je rasprava pokazala potrebu za: a) inicijalnim i osnovnim uvođenjem studenata teologije ili bogoslova u ovu problematiku, bilo na obrazovnoj, bilo na drugoj razini, vezanoj za pastoral djelatnika u zdravstvu i za dušobrižništvo bolesnih; b) osmišljavanjem programa za svećenike, posebno za bolničke dušobrižnike, koji bi trebao nastati u suradnji sa zdravstvenim djelatnicima, komunikacijskim stručnjacima i drugima, koji bi interdisciplinarno pristupili njegovu ustroju i provođenju; c) izrađivanjem </w:t>
      </w:r>
      <w:proofErr w:type="spellStart"/>
      <w:r w:rsidRPr="000C0A87">
        <w:rPr>
          <w:rFonts w:ascii="Times New Roman" w:hAnsi="Times New Roman" w:cs="Times New Roman"/>
          <w:i/>
          <w:iCs/>
          <w:sz w:val="24"/>
          <w:szCs w:val="24"/>
        </w:rPr>
        <w:t>vademecum</w:t>
      </w:r>
      <w:proofErr w:type="spellEnd"/>
      <w:r>
        <w:rPr>
          <w:rFonts w:ascii="Times New Roman" w:hAnsi="Times New Roman" w:cs="Times New Roman"/>
          <w:sz w:val="24"/>
          <w:szCs w:val="24"/>
        </w:rPr>
        <w:t xml:space="preserve"> priručnika, koji bi u sebi sadržavao teološko-pastoralno-katehetske osnove te pravila komunikacijskog i etičkog djelovanja u radu s bolesnicima i zdravstvenim djelatnicima i njihovim suradnicima; d) sustavnijim oblicima susreta bolničkih dušobrižnika, možda i u svrhu formiranja „saveza bolničkih kapelana“ na nacionalnoj razini, radi kvalitetnijega djelovanja te razvoja ove službe.   </w:t>
      </w:r>
    </w:p>
    <w:p w14:paraId="5CA76F7A" w14:textId="77777777" w:rsidR="000C0A87" w:rsidRDefault="000C0A87" w:rsidP="00F32931">
      <w:pPr>
        <w:pStyle w:val="Bezproreda"/>
        <w:jc w:val="both"/>
        <w:rPr>
          <w:rFonts w:ascii="Times New Roman" w:hAnsi="Times New Roman" w:cs="Times New Roman"/>
          <w:sz w:val="24"/>
          <w:szCs w:val="24"/>
        </w:rPr>
      </w:pPr>
    </w:p>
    <w:p w14:paraId="59CBFC1F" w14:textId="7FBC53C1" w:rsidR="00517B46" w:rsidRDefault="00517B46" w:rsidP="00F3293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Pred </w:t>
      </w:r>
      <w:r w:rsidR="000C0A87">
        <w:rPr>
          <w:rFonts w:ascii="Times New Roman" w:hAnsi="Times New Roman" w:cs="Times New Roman"/>
          <w:sz w:val="24"/>
          <w:szCs w:val="24"/>
        </w:rPr>
        <w:t xml:space="preserve">svima </w:t>
      </w:r>
      <w:r>
        <w:rPr>
          <w:rFonts w:ascii="Times New Roman" w:hAnsi="Times New Roman" w:cs="Times New Roman"/>
          <w:sz w:val="24"/>
          <w:szCs w:val="24"/>
        </w:rPr>
        <w:t xml:space="preserve">nama je dug put. Ali krenuli smo. To je najvažnije. Pozivam sve da budemo i ostanemo, riječima nadbiskupa Kutleše, „svećenici koji svojom pastoralnom prisutnošću svjedoče da nijedna patnja nije besmislena kada je dotaknuta Kristovom ljubavlju“. Ili riječima nadbiskupa </w:t>
      </w:r>
      <w:proofErr w:type="spellStart"/>
      <w:r>
        <w:rPr>
          <w:rFonts w:ascii="Times New Roman" w:hAnsi="Times New Roman" w:cs="Times New Roman"/>
          <w:sz w:val="24"/>
          <w:szCs w:val="24"/>
        </w:rPr>
        <w:t>Zgrablića</w:t>
      </w:r>
      <w:proofErr w:type="spellEnd"/>
      <w:r>
        <w:rPr>
          <w:rFonts w:ascii="Times New Roman" w:hAnsi="Times New Roman" w:cs="Times New Roman"/>
          <w:sz w:val="24"/>
          <w:szCs w:val="24"/>
        </w:rPr>
        <w:t>, koje rado ponavljam, „Prije nego što je bolesnik netko kome treba pomoć, on je netko koga treba ljubiti“.</w:t>
      </w:r>
    </w:p>
    <w:p w14:paraId="26CE3DE1" w14:textId="77777777" w:rsidR="00517B46" w:rsidRDefault="00517B46" w:rsidP="00F32931">
      <w:pPr>
        <w:pStyle w:val="Bezproreda"/>
        <w:jc w:val="both"/>
        <w:rPr>
          <w:rFonts w:ascii="Times New Roman" w:hAnsi="Times New Roman" w:cs="Times New Roman"/>
          <w:sz w:val="24"/>
          <w:szCs w:val="24"/>
        </w:rPr>
      </w:pPr>
    </w:p>
    <w:p w14:paraId="71BF7058" w14:textId="77777777" w:rsidR="000C0A87" w:rsidRDefault="000C0A87" w:rsidP="00F32931">
      <w:pPr>
        <w:pStyle w:val="Bezproreda"/>
        <w:jc w:val="both"/>
        <w:rPr>
          <w:rFonts w:ascii="Times New Roman" w:hAnsi="Times New Roman" w:cs="Times New Roman"/>
          <w:sz w:val="24"/>
          <w:szCs w:val="24"/>
        </w:rPr>
      </w:pPr>
    </w:p>
    <w:p w14:paraId="0B4E4E64" w14:textId="2709BBC2" w:rsidR="000C0A87" w:rsidRDefault="000C0A87" w:rsidP="000C0A87">
      <w:pPr>
        <w:pStyle w:val="Bezproreda"/>
        <w:jc w:val="right"/>
        <w:rPr>
          <w:rFonts w:ascii="Times New Roman" w:hAnsi="Times New Roman" w:cs="Times New Roman"/>
          <w:sz w:val="24"/>
          <w:szCs w:val="24"/>
        </w:rPr>
      </w:pPr>
      <w:r>
        <w:rPr>
          <w:rFonts w:ascii="Times New Roman" w:hAnsi="Times New Roman" w:cs="Times New Roman"/>
          <w:sz w:val="24"/>
          <w:szCs w:val="24"/>
        </w:rPr>
        <w:t>mons. Ivo Martinović, biskup požeški</w:t>
      </w:r>
    </w:p>
    <w:p w14:paraId="07A22291" w14:textId="630FEF6B" w:rsidR="000C0A87" w:rsidRDefault="000C0A87" w:rsidP="000C0A87">
      <w:pPr>
        <w:pStyle w:val="Bezproreda"/>
        <w:jc w:val="right"/>
        <w:rPr>
          <w:rFonts w:ascii="Times New Roman" w:hAnsi="Times New Roman" w:cs="Times New Roman"/>
          <w:sz w:val="24"/>
          <w:szCs w:val="24"/>
        </w:rPr>
      </w:pPr>
      <w:r>
        <w:rPr>
          <w:rFonts w:ascii="Times New Roman" w:hAnsi="Times New Roman" w:cs="Times New Roman"/>
          <w:sz w:val="24"/>
          <w:szCs w:val="24"/>
        </w:rPr>
        <w:t>predsjednik Vijeća HBK za život i obitelj</w:t>
      </w:r>
    </w:p>
    <w:p w14:paraId="260C2EBE" w14:textId="0194069C" w:rsidR="00036AD7" w:rsidRDefault="00517B46" w:rsidP="00F3293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3D6E57">
        <w:rPr>
          <w:rFonts w:ascii="Times New Roman" w:hAnsi="Times New Roman" w:cs="Times New Roman"/>
          <w:sz w:val="24"/>
          <w:szCs w:val="24"/>
        </w:rPr>
        <w:t xml:space="preserve"> </w:t>
      </w:r>
    </w:p>
    <w:p w14:paraId="504A6FE4" w14:textId="50E616F9" w:rsidR="001469CE" w:rsidRDefault="00036AD7" w:rsidP="00F3293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1B408C">
        <w:rPr>
          <w:rFonts w:ascii="Times New Roman" w:hAnsi="Times New Roman" w:cs="Times New Roman"/>
          <w:sz w:val="24"/>
          <w:szCs w:val="24"/>
        </w:rPr>
        <w:t xml:space="preserve"> </w:t>
      </w:r>
    </w:p>
    <w:p w14:paraId="6158F908" w14:textId="77777777" w:rsidR="001469CE" w:rsidRDefault="001469CE" w:rsidP="00F32931">
      <w:pPr>
        <w:pStyle w:val="Bezproreda"/>
        <w:jc w:val="both"/>
        <w:rPr>
          <w:rFonts w:ascii="Times New Roman" w:hAnsi="Times New Roman" w:cs="Times New Roman"/>
          <w:sz w:val="24"/>
          <w:szCs w:val="24"/>
        </w:rPr>
      </w:pPr>
    </w:p>
    <w:p w14:paraId="2965D890" w14:textId="74B1BAD2" w:rsidR="00DF4A77" w:rsidRDefault="001469CE" w:rsidP="00F3293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CE507E">
        <w:rPr>
          <w:rFonts w:ascii="Times New Roman" w:hAnsi="Times New Roman" w:cs="Times New Roman"/>
          <w:sz w:val="24"/>
          <w:szCs w:val="24"/>
        </w:rPr>
        <w:t xml:space="preserve">      </w:t>
      </w:r>
      <w:r w:rsidR="003F3574">
        <w:rPr>
          <w:rFonts w:ascii="Times New Roman" w:hAnsi="Times New Roman" w:cs="Times New Roman"/>
          <w:sz w:val="24"/>
          <w:szCs w:val="24"/>
        </w:rPr>
        <w:t xml:space="preserve">   </w:t>
      </w:r>
      <w:r w:rsidR="00F136D8">
        <w:rPr>
          <w:rFonts w:ascii="Times New Roman" w:hAnsi="Times New Roman" w:cs="Times New Roman"/>
          <w:sz w:val="24"/>
          <w:szCs w:val="24"/>
        </w:rPr>
        <w:t xml:space="preserve">   </w:t>
      </w:r>
      <w:r w:rsidR="00F8355E">
        <w:rPr>
          <w:rFonts w:ascii="Times New Roman" w:hAnsi="Times New Roman" w:cs="Times New Roman"/>
          <w:sz w:val="24"/>
          <w:szCs w:val="24"/>
        </w:rPr>
        <w:t xml:space="preserve">  </w:t>
      </w:r>
      <w:r w:rsidR="00DF4A77">
        <w:rPr>
          <w:rFonts w:ascii="Times New Roman" w:hAnsi="Times New Roman" w:cs="Times New Roman"/>
          <w:sz w:val="24"/>
          <w:szCs w:val="24"/>
        </w:rPr>
        <w:t xml:space="preserve">  </w:t>
      </w:r>
    </w:p>
    <w:p w14:paraId="6ABC2A55" w14:textId="77777777" w:rsidR="00DF4A77" w:rsidRDefault="00DF4A77" w:rsidP="00F32931">
      <w:pPr>
        <w:pStyle w:val="Bezproreda"/>
        <w:jc w:val="both"/>
        <w:rPr>
          <w:rFonts w:ascii="Times New Roman" w:hAnsi="Times New Roman" w:cs="Times New Roman"/>
          <w:sz w:val="24"/>
          <w:szCs w:val="24"/>
        </w:rPr>
      </w:pPr>
    </w:p>
    <w:p w14:paraId="43485219" w14:textId="4331DB70" w:rsidR="00F32931" w:rsidRDefault="00545799" w:rsidP="00F3293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r w:rsidR="005A06FD">
        <w:rPr>
          <w:rFonts w:ascii="Times New Roman" w:hAnsi="Times New Roman" w:cs="Times New Roman"/>
          <w:sz w:val="24"/>
          <w:szCs w:val="24"/>
        </w:rPr>
        <w:t xml:space="preserve"> </w:t>
      </w:r>
      <w:r w:rsidR="00F73989">
        <w:rPr>
          <w:rFonts w:ascii="Times New Roman" w:hAnsi="Times New Roman" w:cs="Times New Roman"/>
          <w:sz w:val="24"/>
          <w:szCs w:val="24"/>
        </w:rPr>
        <w:t xml:space="preserve">  </w:t>
      </w:r>
      <w:r w:rsidR="008F4A80">
        <w:rPr>
          <w:rFonts w:ascii="Times New Roman" w:hAnsi="Times New Roman" w:cs="Times New Roman"/>
          <w:sz w:val="24"/>
          <w:szCs w:val="24"/>
        </w:rPr>
        <w:t xml:space="preserve">  </w:t>
      </w:r>
      <w:r w:rsidR="00615410">
        <w:rPr>
          <w:rFonts w:ascii="Times New Roman" w:hAnsi="Times New Roman" w:cs="Times New Roman"/>
          <w:sz w:val="24"/>
          <w:szCs w:val="24"/>
        </w:rPr>
        <w:t xml:space="preserve">  </w:t>
      </w:r>
    </w:p>
    <w:p w14:paraId="5BC34FB7" w14:textId="77777777" w:rsidR="00F32931" w:rsidRDefault="00F32931" w:rsidP="00395A58">
      <w:pPr>
        <w:pStyle w:val="Bezproreda"/>
        <w:jc w:val="both"/>
        <w:rPr>
          <w:rFonts w:ascii="Times New Roman" w:hAnsi="Times New Roman" w:cs="Times New Roman"/>
          <w:sz w:val="24"/>
          <w:szCs w:val="24"/>
        </w:rPr>
      </w:pPr>
    </w:p>
    <w:p w14:paraId="19FFBEFC" w14:textId="7237A509" w:rsidR="00395A58" w:rsidRPr="00395A58" w:rsidRDefault="00395A58" w:rsidP="00395A58">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w:t>
      </w:r>
    </w:p>
    <w:sectPr w:rsidR="00395A58" w:rsidRPr="00395A5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2BD2" w14:textId="77777777" w:rsidR="000C0A87" w:rsidRDefault="000C0A87" w:rsidP="000C0A87">
      <w:pPr>
        <w:spacing w:after="0" w:line="240" w:lineRule="auto"/>
      </w:pPr>
      <w:r>
        <w:separator/>
      </w:r>
    </w:p>
  </w:endnote>
  <w:endnote w:type="continuationSeparator" w:id="0">
    <w:p w14:paraId="2E0FFCDD" w14:textId="77777777" w:rsidR="000C0A87" w:rsidRDefault="000C0A87" w:rsidP="000C0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903"/>
      <w:docPartObj>
        <w:docPartGallery w:val="Page Numbers (Bottom of Page)"/>
        <w:docPartUnique/>
      </w:docPartObj>
    </w:sdtPr>
    <w:sdtEndPr/>
    <w:sdtContent>
      <w:p w14:paraId="70CBD029" w14:textId="223382E2" w:rsidR="000C0A87" w:rsidRDefault="000C0A87">
        <w:pPr>
          <w:pStyle w:val="Podnoje"/>
          <w:jc w:val="right"/>
        </w:pPr>
        <w:r>
          <w:fldChar w:fldCharType="begin"/>
        </w:r>
        <w:r>
          <w:instrText>PAGE   \* MERGEFORMAT</w:instrText>
        </w:r>
        <w:r>
          <w:fldChar w:fldCharType="separate"/>
        </w:r>
        <w:r>
          <w:t>2</w:t>
        </w:r>
        <w:r>
          <w:fldChar w:fldCharType="end"/>
        </w:r>
      </w:p>
    </w:sdtContent>
  </w:sdt>
  <w:p w14:paraId="3BB2FBE4" w14:textId="77777777" w:rsidR="000C0A87" w:rsidRDefault="000C0A8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13BD" w14:textId="77777777" w:rsidR="000C0A87" w:rsidRDefault="000C0A87" w:rsidP="000C0A87">
      <w:pPr>
        <w:spacing w:after="0" w:line="240" w:lineRule="auto"/>
      </w:pPr>
      <w:r>
        <w:separator/>
      </w:r>
    </w:p>
  </w:footnote>
  <w:footnote w:type="continuationSeparator" w:id="0">
    <w:p w14:paraId="50FBD2BE" w14:textId="77777777" w:rsidR="000C0A87" w:rsidRDefault="000C0A87" w:rsidP="000C0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57F0C"/>
    <w:multiLevelType w:val="hybridMultilevel"/>
    <w:tmpl w:val="C4FEEC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37211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58"/>
    <w:rsid w:val="00036AD7"/>
    <w:rsid w:val="00097D64"/>
    <w:rsid w:val="000C0A87"/>
    <w:rsid w:val="001469CE"/>
    <w:rsid w:val="001B408C"/>
    <w:rsid w:val="00216BE5"/>
    <w:rsid w:val="002362A1"/>
    <w:rsid w:val="002661F7"/>
    <w:rsid w:val="0039406E"/>
    <w:rsid w:val="00395A58"/>
    <w:rsid w:val="003D6E57"/>
    <w:rsid w:val="003F3574"/>
    <w:rsid w:val="004366CC"/>
    <w:rsid w:val="00517B46"/>
    <w:rsid w:val="00545799"/>
    <w:rsid w:val="005A06FD"/>
    <w:rsid w:val="00615410"/>
    <w:rsid w:val="00716013"/>
    <w:rsid w:val="0074085C"/>
    <w:rsid w:val="007C474F"/>
    <w:rsid w:val="008F4A80"/>
    <w:rsid w:val="009B5398"/>
    <w:rsid w:val="009D06D8"/>
    <w:rsid w:val="00C832D6"/>
    <w:rsid w:val="00C97C01"/>
    <w:rsid w:val="00CE507E"/>
    <w:rsid w:val="00DD383E"/>
    <w:rsid w:val="00DF4A77"/>
    <w:rsid w:val="00E43E9C"/>
    <w:rsid w:val="00F136D8"/>
    <w:rsid w:val="00F32931"/>
    <w:rsid w:val="00F73989"/>
    <w:rsid w:val="00F8355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A128"/>
  <w15:chartTrackingRefBased/>
  <w15:docId w15:val="{EA03B947-7718-4E00-AEAB-30BD19AC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95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95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95A5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95A5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95A58"/>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95A58"/>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95A5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95A5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95A5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95A5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95A5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95A58"/>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95A58"/>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95A58"/>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95A5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95A5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95A5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95A58"/>
    <w:rPr>
      <w:rFonts w:eastAsiaTheme="majorEastAsia" w:cstheme="majorBidi"/>
      <w:color w:val="272727" w:themeColor="text1" w:themeTint="D8"/>
    </w:rPr>
  </w:style>
  <w:style w:type="paragraph" w:styleId="Naslov">
    <w:name w:val="Title"/>
    <w:basedOn w:val="Normal"/>
    <w:next w:val="Normal"/>
    <w:link w:val="NaslovChar"/>
    <w:uiPriority w:val="10"/>
    <w:qFormat/>
    <w:rsid w:val="00395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95A58"/>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95A58"/>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95A5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5A58"/>
    <w:pPr>
      <w:spacing w:before="160"/>
      <w:jc w:val="center"/>
    </w:pPr>
    <w:rPr>
      <w:i/>
      <w:iCs/>
      <w:color w:val="404040" w:themeColor="text1" w:themeTint="BF"/>
    </w:rPr>
  </w:style>
  <w:style w:type="character" w:customStyle="1" w:styleId="CitatChar">
    <w:name w:val="Citat Char"/>
    <w:basedOn w:val="Zadanifontodlomka"/>
    <w:link w:val="Citat"/>
    <w:uiPriority w:val="29"/>
    <w:rsid w:val="00395A58"/>
    <w:rPr>
      <w:i/>
      <w:iCs/>
      <w:color w:val="404040" w:themeColor="text1" w:themeTint="BF"/>
    </w:rPr>
  </w:style>
  <w:style w:type="paragraph" w:styleId="Odlomakpopisa">
    <w:name w:val="List Paragraph"/>
    <w:basedOn w:val="Normal"/>
    <w:uiPriority w:val="34"/>
    <w:qFormat/>
    <w:rsid w:val="00395A58"/>
    <w:pPr>
      <w:ind w:left="720"/>
      <w:contextualSpacing/>
    </w:pPr>
  </w:style>
  <w:style w:type="character" w:styleId="Jakoisticanje">
    <w:name w:val="Intense Emphasis"/>
    <w:basedOn w:val="Zadanifontodlomka"/>
    <w:uiPriority w:val="21"/>
    <w:qFormat/>
    <w:rsid w:val="00395A58"/>
    <w:rPr>
      <w:i/>
      <w:iCs/>
      <w:color w:val="0F4761" w:themeColor="accent1" w:themeShade="BF"/>
    </w:rPr>
  </w:style>
  <w:style w:type="paragraph" w:styleId="Naglaencitat">
    <w:name w:val="Intense Quote"/>
    <w:basedOn w:val="Normal"/>
    <w:next w:val="Normal"/>
    <w:link w:val="NaglaencitatChar"/>
    <w:uiPriority w:val="30"/>
    <w:qFormat/>
    <w:rsid w:val="00395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95A58"/>
    <w:rPr>
      <w:i/>
      <w:iCs/>
      <w:color w:val="0F4761" w:themeColor="accent1" w:themeShade="BF"/>
    </w:rPr>
  </w:style>
  <w:style w:type="character" w:styleId="Istaknutareferenca">
    <w:name w:val="Intense Reference"/>
    <w:basedOn w:val="Zadanifontodlomka"/>
    <w:uiPriority w:val="32"/>
    <w:qFormat/>
    <w:rsid w:val="00395A58"/>
    <w:rPr>
      <w:b/>
      <w:bCs/>
      <w:smallCaps/>
      <w:color w:val="0F4761" w:themeColor="accent1" w:themeShade="BF"/>
      <w:spacing w:val="5"/>
    </w:rPr>
  </w:style>
  <w:style w:type="paragraph" w:styleId="Bezproreda">
    <w:name w:val="No Spacing"/>
    <w:uiPriority w:val="1"/>
    <w:qFormat/>
    <w:rsid w:val="00395A58"/>
    <w:pPr>
      <w:spacing w:after="0" w:line="240" w:lineRule="auto"/>
    </w:pPr>
  </w:style>
  <w:style w:type="paragraph" w:styleId="Zaglavlje">
    <w:name w:val="header"/>
    <w:basedOn w:val="Normal"/>
    <w:link w:val="ZaglavljeChar"/>
    <w:uiPriority w:val="99"/>
    <w:unhideWhenUsed/>
    <w:rsid w:val="000C0A8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C0A87"/>
  </w:style>
  <w:style w:type="paragraph" w:styleId="Podnoje">
    <w:name w:val="footer"/>
    <w:basedOn w:val="Normal"/>
    <w:link w:val="PodnojeChar"/>
    <w:uiPriority w:val="99"/>
    <w:unhideWhenUsed/>
    <w:rsid w:val="000C0A8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C0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1517</Words>
  <Characters>8648</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Ivica Pažin</dc:creator>
  <cp:keywords/>
  <dc:description/>
  <cp:lastModifiedBy>Anita Vranić</cp:lastModifiedBy>
  <cp:revision>2</cp:revision>
  <cp:lastPrinted>2026-03-04T06:59:00Z</cp:lastPrinted>
  <dcterms:created xsi:type="dcterms:W3CDTF">2026-03-05T12:27:00Z</dcterms:created>
  <dcterms:modified xsi:type="dcterms:W3CDTF">2026-03-05T12:27:00Z</dcterms:modified>
</cp:coreProperties>
</file>