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C092" w14:textId="362607FD" w:rsidR="00276C7E" w:rsidRPr="0007474B" w:rsidRDefault="00276C7E" w:rsidP="00276C7E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 xml:space="preserve">Prijedlog godišnjeg izvedbenog kurikuluma Katoličkog vjeronauka za  </w:t>
      </w:r>
      <w:r w:rsidR="004A661E">
        <w:rPr>
          <w:rFonts w:ascii="Calibri Light" w:eastAsia="Times New Roman" w:hAnsi="Calibri Light" w:cs="Calibri Light"/>
          <w:sz w:val="48"/>
          <w:szCs w:val="48"/>
          <w:lang w:eastAsia="hr-HR"/>
        </w:rPr>
        <w:t>4</w:t>
      </w: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.razred, za nastavnu godinu 2021./2022.,</w:t>
      </w:r>
    </w:p>
    <w:p w14:paraId="1610623B" w14:textId="1AE0D112" w:rsidR="00276C7E" w:rsidRPr="0007474B" w:rsidRDefault="00276C7E" w:rsidP="00276C7E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gimnazijski program</w:t>
      </w:r>
      <w:r w:rsidR="00BC6370">
        <w:rPr>
          <w:rFonts w:ascii="Calibri Light" w:eastAsia="Times New Roman" w:hAnsi="Calibri Light" w:cs="Calibri Light"/>
          <w:sz w:val="48"/>
          <w:szCs w:val="48"/>
          <w:lang w:eastAsia="hr-HR"/>
        </w:rPr>
        <w:t xml:space="preserve"> – premošćivanje razlika</w:t>
      </w:r>
    </w:p>
    <w:p w14:paraId="48B5910B" w14:textId="77777777" w:rsidR="00657CF1" w:rsidRDefault="00657CF1" w:rsidP="00276C7E">
      <w:pPr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</w:pPr>
    </w:p>
    <w:p w14:paraId="4CFB62BB" w14:textId="2DE10876" w:rsidR="00E5534E" w:rsidRDefault="00276C7E" w:rsidP="00276C7E">
      <w:pPr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58E64D77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Napomena:</w:t>
      </w:r>
      <w:r w:rsidRPr="58E64D77">
        <w:rPr>
          <w:rFonts w:ascii="Calibri Light" w:eastAsia="Times New Roman" w:hAnsi="Calibri Light" w:cs="Times New Roman"/>
          <w:sz w:val="28"/>
          <w:szCs w:val="28"/>
          <w:lang w:eastAsia="hr-HR"/>
        </w:rPr>
        <w:t xml:space="preserve"> </w:t>
      </w:r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>Ponavljanje i vrednovanje ostvarenih ishoda odvija se kontinuirano tijekom cijele nastavne godine. Za 1.</w:t>
      </w:r>
      <w:r w:rsidR="5EFC39DB"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>,</w:t>
      </w:r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2.</w:t>
      </w:r>
      <w:r w:rsidR="7100A117"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i 3.</w:t>
      </w:r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radni tjedan te za 35. radni tjedan nisu predviđene </w:t>
      </w:r>
      <w:proofErr w:type="spellStart"/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>videolekcije</w:t>
      </w:r>
      <w:proofErr w:type="spellEnd"/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>GiK</w:t>
      </w:r>
      <w:proofErr w:type="spellEnd"/>
      <w:r w:rsidRPr="58E64D77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škole.</w:t>
      </w:r>
    </w:p>
    <w:p w14:paraId="2865BD32" w14:textId="77777777" w:rsidR="00657CF1" w:rsidRDefault="00657CF1" w:rsidP="00814764">
      <w:pPr>
        <w:spacing w:after="0" w:line="240" w:lineRule="auto"/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</w:pPr>
    </w:p>
    <w:p w14:paraId="47E1BACB" w14:textId="6FFF18C2" w:rsidR="00814764" w:rsidRDefault="00814764" w:rsidP="00814764">
      <w:pPr>
        <w:spacing w:after="0" w:line="240" w:lineRule="auto"/>
        <w:rPr>
          <w:rFonts w:ascii="Calibri Light" w:eastAsia="Times New Roman" w:hAnsi="Calibri Light" w:cs="Times New Roman"/>
          <w:sz w:val="28"/>
          <w:szCs w:val="28"/>
          <w:lang w:eastAsia="hr-HR"/>
        </w:rPr>
      </w:pPr>
      <w:r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Dodatna n</w:t>
      </w:r>
      <w:r w:rsidRPr="0007474B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apomena</w:t>
      </w:r>
      <w:r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 xml:space="preserve"> </w:t>
      </w:r>
      <w:r w:rsidRPr="00814764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za nastavnu godinu 2021./2022.</w:t>
      </w:r>
      <w:r w:rsidRPr="0007474B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:</w:t>
      </w:r>
      <w:r w:rsidRPr="0007474B">
        <w:rPr>
          <w:rFonts w:ascii="Calibri Light" w:eastAsia="Times New Roman" w:hAnsi="Calibri Light" w:cs="Times New Roman"/>
          <w:sz w:val="28"/>
          <w:szCs w:val="28"/>
          <w:lang w:eastAsia="hr-HR"/>
        </w:rPr>
        <w:t xml:space="preserve"> </w:t>
      </w:r>
    </w:p>
    <w:p w14:paraId="297DB862" w14:textId="43D11A10" w:rsidR="00814764" w:rsidRPr="00814764" w:rsidRDefault="00814764" w:rsidP="0081476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 godišnjem izvedbenom kurikulumu 4.r. u školskoj godini 2021./2022. treba izostaviti ishode:</w:t>
      </w:r>
    </w:p>
    <w:p w14:paraId="32DD4D72" w14:textId="48AEC12D" w:rsidR="00814764" w:rsidRDefault="00CE3A87" w:rsidP="00814764">
      <w:pPr>
        <w:numPr>
          <w:ilvl w:val="0"/>
          <w:numId w:val="1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djelomično: </w:t>
      </w:r>
      <w:r w:rsidR="00814764"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SŠ KV D.4.1.</w:t>
      </w:r>
      <w:r w:rsidR="00814764" w:rsidRPr="00254FA9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  <w:r w:rsidR="00814764"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kritički promišlja o stradanjima, doprinosu i zadaći Crkve u suvremenome svijetu te objašnjava i vrednuje primjere aktivnoga i odgovornoga uključivanja u život Crkve i društva.</w:t>
      </w:r>
    </w:p>
    <w:p w14:paraId="7335BD0D" w14:textId="2BE9559B" w:rsidR="00460A4C" w:rsidRPr="00814764" w:rsidRDefault="00460A4C" w:rsidP="00460A4C">
      <w:pPr>
        <w:numPr>
          <w:ilvl w:val="1"/>
          <w:numId w:val="1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>u razradi ishoda</w:t>
      </w:r>
      <w:r w:rsidR="004A5E84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od osam ishoda treba izostaviti:</w:t>
      </w:r>
    </w:p>
    <w:p w14:paraId="6EF0D9F0" w14:textId="77777777" w:rsidR="00814764" w:rsidRPr="00814764" w:rsidRDefault="00814764" w:rsidP="00814764">
      <w:pPr>
        <w:numPr>
          <w:ilvl w:val="0"/>
          <w:numId w:val="2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argumentira razloge stradanja Crkve u vrijeme totalitarnih sustava (nacizam, komunizam) i tijekom Domovinskoga rata.</w:t>
      </w:r>
    </w:p>
    <w:p w14:paraId="28E5CFFD" w14:textId="77777777" w:rsidR="00814764" w:rsidRPr="00814764" w:rsidRDefault="00814764" w:rsidP="00814764">
      <w:pPr>
        <w:numPr>
          <w:ilvl w:val="0"/>
          <w:numId w:val="2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Učenik navodi promjene u Crkvi koje su nastale nakon Drugoga vatikanskog koncila. </w:t>
      </w:r>
    </w:p>
    <w:p w14:paraId="39FA9603" w14:textId="21DF1881" w:rsidR="00814764" w:rsidRPr="00814764" w:rsidRDefault="00CE3A87" w:rsidP="00855560">
      <w:pPr>
        <w:numPr>
          <w:ilvl w:val="0"/>
          <w:numId w:val="3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u potpunosti: </w:t>
      </w:r>
      <w:r w:rsidR="00814764"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SŠ KV D.4.3.</w:t>
      </w:r>
      <w:r w:rsidR="00855560" w:rsidRPr="00254FA9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  <w:r w:rsidR="00814764"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sintetizira i vrednuje kršćansku  zauzetost i djelovanje Crkve u području znanosti, ljudskog rada i stvaralaštva koje je doprinijelo razvoju i napretku obrazovanja i školstva, kulture i umjetnosti u Hrvatskoj.</w:t>
      </w:r>
    </w:p>
    <w:p w14:paraId="5D59CD2D" w14:textId="77777777" w:rsidR="00814764" w:rsidRPr="00814764" w:rsidRDefault="00814764" w:rsidP="00814764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proučava djelovanje i doprinos Crkve u području znanosti.</w:t>
      </w:r>
    </w:p>
    <w:p w14:paraId="59211A40" w14:textId="77777777" w:rsidR="00814764" w:rsidRPr="00814764" w:rsidRDefault="00814764" w:rsidP="00814764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istražuje i objašnjava zauzetost Crkve u području ljudskoga rada i stvaralaštva u 20.st.</w:t>
      </w:r>
    </w:p>
    <w:p w14:paraId="65F90075" w14:textId="77777777" w:rsidR="00814764" w:rsidRPr="00814764" w:rsidRDefault="00814764" w:rsidP="00814764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>Učenik analizira doprinos Crkve u razvoju kulture i umjetnosti u Hrvatskoj u 20.st.</w:t>
      </w:r>
    </w:p>
    <w:p w14:paraId="1C938856" w14:textId="77777777" w:rsidR="00814764" w:rsidRPr="00814764" w:rsidRDefault="00814764" w:rsidP="00814764">
      <w:pPr>
        <w:numPr>
          <w:ilvl w:val="0"/>
          <w:numId w:val="4"/>
        </w:numPr>
        <w:spacing w:after="0" w:line="240" w:lineRule="auto"/>
        <w:textAlignment w:val="center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Učenik analizira doprinos Crkve u razvoju obrazovanja u Hrvatskoj u 20.st. </w:t>
      </w:r>
    </w:p>
    <w:p w14:paraId="62E1FA12" w14:textId="77777777" w:rsidR="00814764" w:rsidRPr="00814764" w:rsidRDefault="00814764" w:rsidP="0081476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eastAsia="hr-HR"/>
        </w:rPr>
      </w:pPr>
      <w:r w:rsidRPr="00814764">
        <w:rPr>
          <w:rFonts w:ascii="Calibri Light" w:eastAsia="Times New Roman" w:hAnsi="Calibri Light" w:cs="Times New Roman"/>
          <w:sz w:val="24"/>
          <w:szCs w:val="24"/>
          <w:u w:val="single"/>
          <w:lang w:eastAsia="hr-HR"/>
        </w:rPr>
        <w:t>Navedeni ishodi su ostvareni planom i programom 2.r. u školskoj godini 2019./2020.</w:t>
      </w:r>
    </w:p>
    <w:p w14:paraId="4A7E7072" w14:textId="77777777" w:rsidR="00814764" w:rsidRPr="00276C7E" w:rsidRDefault="00814764" w:rsidP="00276C7E">
      <w:pPr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511"/>
        <w:gridCol w:w="1985"/>
        <w:gridCol w:w="3685"/>
        <w:gridCol w:w="1985"/>
        <w:gridCol w:w="567"/>
        <w:gridCol w:w="2126"/>
        <w:gridCol w:w="3911"/>
      </w:tblGrid>
      <w:tr w:rsidR="00BB2A29" w:rsidRPr="00BB2A29" w14:paraId="4997D68B" w14:textId="77777777" w:rsidTr="58E64D77">
        <w:trPr>
          <w:trHeight w:val="1134"/>
        </w:trPr>
        <w:tc>
          <w:tcPr>
            <w:tcW w:w="618" w:type="dxa"/>
            <w:shd w:val="clear" w:color="auto" w:fill="9CC2E5" w:themeFill="accent5" w:themeFillTint="99"/>
            <w:textDirection w:val="btLr"/>
            <w:vAlign w:val="center"/>
          </w:tcPr>
          <w:p w14:paraId="2DDE0E82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lastRenderedPageBreak/>
              <w:t>MJESEC</w:t>
            </w:r>
          </w:p>
        </w:tc>
        <w:tc>
          <w:tcPr>
            <w:tcW w:w="511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25245EFE" w14:textId="71E10EBE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58E64D77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TJ</w:t>
            </w:r>
            <w:r w:rsidR="72415704" w:rsidRPr="58E64D77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Pr="58E64D77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985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7F5CF715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  <w:p w14:paraId="2C7FE567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685" w:type="dxa"/>
            <w:shd w:val="clear" w:color="auto" w:fill="9CC2E5" w:themeFill="accent5" w:themeFillTint="99"/>
            <w:vAlign w:val="center"/>
            <w:hideMark/>
          </w:tcPr>
          <w:p w14:paraId="41907529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  <w:hideMark/>
          </w:tcPr>
          <w:p w14:paraId="5DEB9071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31112421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  <w:hideMark/>
          </w:tcPr>
          <w:p w14:paraId="79A3E119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3911" w:type="dxa"/>
            <w:shd w:val="clear" w:color="auto" w:fill="9CC2E5" w:themeFill="accent5" w:themeFillTint="99"/>
            <w:vAlign w:val="center"/>
            <w:hideMark/>
          </w:tcPr>
          <w:p w14:paraId="1EFF777E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="00276C7E" w:rsidRPr="0007474B" w14:paraId="6133CF10" w14:textId="77777777" w:rsidTr="58E64D77">
        <w:trPr>
          <w:trHeight w:val="776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610E6E0F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RUJAN</w:t>
            </w:r>
          </w:p>
        </w:tc>
        <w:tc>
          <w:tcPr>
            <w:tcW w:w="511" w:type="dxa"/>
            <w:vAlign w:val="center"/>
            <w:hideMark/>
          </w:tcPr>
          <w:p w14:paraId="01A10DF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1AA09DE3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UVODNO PONAVLJANJE</w:t>
            </w:r>
          </w:p>
        </w:tc>
        <w:tc>
          <w:tcPr>
            <w:tcW w:w="3685" w:type="dxa"/>
            <w:vAlign w:val="center"/>
            <w:hideMark/>
          </w:tcPr>
          <w:p w14:paraId="1ED5BDF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8E4BFE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UVODNI SAT</w:t>
            </w:r>
          </w:p>
        </w:tc>
        <w:tc>
          <w:tcPr>
            <w:tcW w:w="567" w:type="dxa"/>
            <w:vAlign w:val="center"/>
            <w:hideMark/>
          </w:tcPr>
          <w:p w14:paraId="4AA2A79E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Align w:val="center"/>
            <w:hideMark/>
          </w:tcPr>
          <w:p w14:paraId="5D053E6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Align w:val="center"/>
            <w:hideMark/>
          </w:tcPr>
          <w:p w14:paraId="2D383AC8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</w:tc>
      </w:tr>
      <w:tr w:rsidR="00276C7E" w:rsidRPr="0007474B" w14:paraId="5C46DEB8" w14:textId="77777777" w:rsidTr="58E64D77">
        <w:trPr>
          <w:trHeight w:val="675"/>
        </w:trPr>
        <w:tc>
          <w:tcPr>
            <w:tcW w:w="618" w:type="dxa"/>
            <w:vMerge/>
            <w:vAlign w:val="center"/>
          </w:tcPr>
          <w:p w14:paraId="1B9B92C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</w:tcPr>
          <w:p w14:paraId="3A5B6AD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601F5016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Align w:val="center"/>
          </w:tcPr>
          <w:p w14:paraId="2C5057D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2147035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14:paraId="3C57DC7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1B1ECD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 w:val="restart"/>
            <w:vAlign w:val="center"/>
          </w:tcPr>
          <w:p w14:paraId="71D6E61D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B.4/5.1. Učenik samostalno određuje ciljeve učenja, odabire pristup učenju te planira učenje.</w:t>
            </w:r>
          </w:p>
        </w:tc>
      </w:tr>
      <w:tr w:rsidR="00276C7E" w:rsidRPr="0007474B" w14:paraId="424A93E0" w14:textId="77777777" w:rsidTr="58E64D77">
        <w:trPr>
          <w:trHeight w:val="826"/>
        </w:trPr>
        <w:tc>
          <w:tcPr>
            <w:tcW w:w="618" w:type="dxa"/>
            <w:vMerge/>
            <w:vAlign w:val="center"/>
          </w:tcPr>
          <w:p w14:paraId="25DB202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626DFDF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5" w:type="dxa"/>
            <w:vMerge/>
            <w:vAlign w:val="center"/>
            <w:hideMark/>
          </w:tcPr>
          <w:p w14:paraId="30B4DF9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Align w:val="center"/>
            <w:hideMark/>
          </w:tcPr>
          <w:p w14:paraId="25F2B585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6B2A66F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  <w:hideMark/>
          </w:tcPr>
          <w:p w14:paraId="54BDD02D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Align w:val="center"/>
            <w:hideMark/>
          </w:tcPr>
          <w:p w14:paraId="10E8274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35380CA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34E" w:rsidRPr="0007474B" w14:paraId="198FAA0C" w14:textId="77777777" w:rsidTr="58E64D77">
        <w:trPr>
          <w:trHeight w:val="2420"/>
        </w:trPr>
        <w:tc>
          <w:tcPr>
            <w:tcW w:w="618" w:type="dxa"/>
            <w:vMerge/>
            <w:vAlign w:val="center"/>
          </w:tcPr>
          <w:p w14:paraId="4217C21B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247E5576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vAlign w:val="center"/>
            <w:hideMark/>
          </w:tcPr>
          <w:p w14:paraId="1DA14691" w14:textId="73211CF5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1. RAZGOVORI O VJERI I NEVJERI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7A89F431" w14:textId="3BC3DE8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Učenik prepoznaje i kritički promišlja o različitim oblicima traganja za Bogom i iskustvima „svetoga“ u suvremenom društvu i kulturi te ih uspoređuje s biblijskom slikom Boga.</w:t>
            </w:r>
          </w:p>
          <w:p w14:paraId="314E6142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1969F783" w14:textId="643B9FBA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A.4.3</w:t>
            </w:r>
            <w:r w:rsidRPr="00BB2A29">
              <w:rPr>
                <w:rFonts w:ascii="Calibri" w:eastAsia="Times New Roman" w:hAnsi="Calibri" w:cs="Times New Roman"/>
                <w:lang w:eastAsia="hr-HR"/>
              </w:rPr>
              <w:t>. Učenik objašnjava važnost religioznosti u životu pojedinca i cijeloga društva te vrednuje ulogu religioznosti i religija u razvoju poznatih civilizacija</w:t>
            </w:r>
          </w:p>
          <w:p w14:paraId="4325D24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1649C50A" w14:textId="11490BDF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B.4.1.</w:t>
            </w:r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Učenik analizira </w:t>
            </w: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Credo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18DE69" w14:textId="7A574211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ATEIZAM I AGNOSTICIZAM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00192A74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vAlign w:val="center"/>
            <w:hideMark/>
          </w:tcPr>
          <w:p w14:paraId="607E627B" w14:textId="619F6A74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RAZGOVORI O VJERI I NEVJERI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1BC5E8CA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128045CF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A.4/5.1. Učenik samostalno traži nove informacije iz različitih izvora, transformira ih u novo znanje i uspješno primjenjuje pri rješavanju problema.</w:t>
            </w:r>
          </w:p>
          <w:p w14:paraId="003C04C5" w14:textId="5E02C10F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E5534E" w:rsidRPr="0007474B" w14:paraId="4FE6BF50" w14:textId="77777777" w:rsidTr="58E64D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377B55D8" w14:textId="77777777" w:rsidR="00E5534E" w:rsidRPr="00BB2A29" w:rsidRDefault="00E5534E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LISTOPAD</w:t>
            </w: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11990C41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985" w:type="dxa"/>
            <w:vMerge/>
            <w:vAlign w:val="center"/>
            <w:hideMark/>
          </w:tcPr>
          <w:p w14:paraId="3777DBED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6ED7549" w14:textId="4830A6B2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EB93D33" w14:textId="37126BDB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ATEIZAM, RELIGIOZNOST, VJERA I CRKVA</w:t>
            </w:r>
          </w:p>
        </w:tc>
        <w:tc>
          <w:tcPr>
            <w:tcW w:w="567" w:type="dxa"/>
            <w:vMerge/>
            <w:vAlign w:val="center"/>
            <w:hideMark/>
          </w:tcPr>
          <w:p w14:paraId="136D928A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9B76C5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5349C3BB" w14:textId="32C5B1F4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34E" w:rsidRPr="0007474B" w14:paraId="1368A1A9" w14:textId="77777777" w:rsidTr="58E64D77">
        <w:trPr>
          <w:trHeight w:val="1553"/>
        </w:trPr>
        <w:tc>
          <w:tcPr>
            <w:tcW w:w="618" w:type="dxa"/>
            <w:vMerge/>
            <w:vAlign w:val="center"/>
          </w:tcPr>
          <w:p w14:paraId="62464CDB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3DFF63D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9A73496" w14:textId="5EAD018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2. O RAZLIČITIM OBLICIMA RELIGIOZNOSTI I DUHOVNOSTI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0896E778" w14:textId="77777777" w:rsidR="00E5534E" w:rsidRPr="00BB2A29" w:rsidRDefault="00E5534E" w:rsidP="00E5534E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t xml:space="preserve"> Učenik prepoznaje i kritički promišlja o različitim oblicima traganja za Bogom i iskustvima »svetoga« u suvremenom društvu i kulturi te ih uspoređuje s biblijskom slikom Boga.</w:t>
            </w:r>
          </w:p>
          <w:p w14:paraId="203F46E3" w14:textId="2F26298A" w:rsidR="00E5534E" w:rsidRPr="00740A9F" w:rsidRDefault="00E5534E" w:rsidP="00740A9F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</w:t>
            </w:r>
            <w:r w:rsidRPr="00BB2A29">
              <w:t>.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vAlign w:val="center"/>
            <w:hideMark/>
          </w:tcPr>
          <w:p w14:paraId="368F32FB" w14:textId="3D9E55A8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SUVREMENA RELIGIOZNOST I NOVI RELIGIOZNI POKRETI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EA389B9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2E73D12" w14:textId="622F5291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O RAZLIČITIM OBLICIMA RELIGIOZNOSTI I DUHOVNOSTI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3FE55167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A.5.1. Razvija sliku o sebi.</w:t>
            </w:r>
          </w:p>
          <w:p w14:paraId="5B70AC11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0C85E53D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  <w:p w14:paraId="07B81F91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0C1EC498" w14:textId="3D9FBF5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</w:tc>
      </w:tr>
      <w:tr w:rsidR="00E5534E" w:rsidRPr="0007474B" w14:paraId="155AD374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300E8AD7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38F127A8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985" w:type="dxa"/>
            <w:vMerge/>
            <w:vAlign w:val="center"/>
            <w:hideMark/>
          </w:tcPr>
          <w:p w14:paraId="168B31CC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750229C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6F0AEE12" w14:textId="61B6E46E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PREDODŽBE O BOGU I PUT PREMA KRŠĆANSKOM DUHOVNOM ISKUSTVU</w:t>
            </w:r>
          </w:p>
        </w:tc>
        <w:tc>
          <w:tcPr>
            <w:tcW w:w="567" w:type="dxa"/>
            <w:vMerge/>
            <w:vAlign w:val="center"/>
            <w:hideMark/>
          </w:tcPr>
          <w:p w14:paraId="115C1CC2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C7E777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2D118CFF" w14:textId="2FB4126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3A0CCD" w:rsidRPr="0007474B" w14:paraId="09974F77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586EC130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2BF6232F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vAlign w:val="center"/>
            <w:hideMark/>
          </w:tcPr>
          <w:p w14:paraId="1CB08643" w14:textId="132E5FB0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3. KAKAV JE BIBLIJSKI BOG KOJI SE OBJAVLJUJE?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3B1B770E" w14:textId="418129D2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A.4.2.</w:t>
            </w:r>
            <w:r w:rsidRPr="00BB2A29">
              <w:t xml:space="preserve"> Učenik prepoznaje i kritički promišlja o različitim oblicima traganja za Bogom i iskustvima „svetoga“ u suvremenom društvu i kulturi te ih uspoređuje s biblijskom slikom Boga. 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B32F33" w14:textId="14078FCC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0268C93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  <w:hideMark/>
          </w:tcPr>
          <w:p w14:paraId="01EB9D1A" w14:textId="18D5351C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023E4489" w14:textId="77777777" w:rsidR="003A0CCD" w:rsidRPr="00BB2A29" w:rsidRDefault="003A0CCD" w:rsidP="003A0CCD">
            <w:proofErr w:type="spellStart"/>
            <w:r w:rsidRPr="00BB2A29">
              <w:t>uku</w:t>
            </w:r>
            <w:proofErr w:type="spellEnd"/>
            <w:r w:rsidRPr="00BB2A29">
              <w:t xml:space="preserve"> A.4/5.1. Učenik samostalno traži nove informacije iz različitih izvora, transformira ih u novo znanje i uspješno primjenjuje pri rješavanju problema.</w:t>
            </w:r>
          </w:p>
          <w:p w14:paraId="66D80DD3" w14:textId="29D7FB4F" w:rsidR="003A0CCD" w:rsidRPr="00BB2A29" w:rsidRDefault="003A0CCD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3A0CCD" w:rsidRPr="0007474B" w14:paraId="5ACD43C6" w14:textId="77777777" w:rsidTr="58E64D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0CD04CB8" w14:textId="77777777" w:rsidR="003A0CCD" w:rsidRPr="00BB2A29" w:rsidRDefault="003A0CCD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STUDENI</w:t>
            </w:r>
          </w:p>
        </w:tc>
        <w:tc>
          <w:tcPr>
            <w:tcW w:w="511" w:type="dxa"/>
            <w:vAlign w:val="center"/>
            <w:hideMark/>
          </w:tcPr>
          <w:p w14:paraId="2E1BE312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985" w:type="dxa"/>
            <w:vMerge/>
            <w:vAlign w:val="center"/>
            <w:hideMark/>
          </w:tcPr>
          <w:p w14:paraId="7EE2F42A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3BDEC29" w14:textId="5A88F713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819D94F" w14:textId="30AF4EC2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567" w:type="dxa"/>
            <w:vAlign w:val="center"/>
            <w:hideMark/>
          </w:tcPr>
          <w:p w14:paraId="62B25B34" w14:textId="3AB693B8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14:paraId="6F61B9DF" w14:textId="7EAFD620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3911" w:type="dxa"/>
            <w:vMerge/>
            <w:vAlign w:val="center"/>
            <w:hideMark/>
          </w:tcPr>
          <w:p w14:paraId="4D1286E1" w14:textId="71936339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4D4A99" w:rsidRPr="0007474B" w14:paraId="30CE53B9" w14:textId="77777777" w:rsidTr="58E64D77">
        <w:trPr>
          <w:trHeight w:val="1815"/>
        </w:trPr>
        <w:tc>
          <w:tcPr>
            <w:tcW w:w="618" w:type="dxa"/>
            <w:vMerge/>
            <w:vAlign w:val="center"/>
          </w:tcPr>
          <w:p w14:paraId="0FADDB33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1BBEE5F5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588A4D9" w14:textId="575AF454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4. KRŠĆANSKO ISKUSTVO BOGA I ZNAČENJE CRKVE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10855228" w14:textId="79564E1D" w:rsidR="004D4A99" w:rsidRPr="00BB2A29" w:rsidRDefault="004D4A99" w:rsidP="003A0CCD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B.4.1.</w:t>
            </w:r>
            <w:r w:rsidRPr="00BB2A29">
              <w:t xml:space="preserve">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Bogom.</w:t>
            </w:r>
          </w:p>
          <w:p w14:paraId="6628DF30" w14:textId="396FE91A" w:rsidR="004D4A99" w:rsidRPr="00BB2A29" w:rsidRDefault="004D4A99" w:rsidP="003A0CCD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B.4.2.</w:t>
            </w:r>
            <w:r w:rsidRPr="00BB2A29">
              <w:t xml:space="preserve"> Učenik objašnjava i kritički prosuđuje mogućnosti, stavove i dobrobiti kršćanskoga života i djelovanja u današnjemu svijetu u skladu s vjerom u Isusa Krista i u poveznici s iskustvima svetaca te iskustvima osobnoga molitvenog i sakramentalnog života.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490723C8" w14:textId="29C0D7E4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BOŽJA SUSRETLJIVOST I KRŠĆANSKI PUTOVI DO SUSRETA S BOGOM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31F48659" w14:textId="1705A44E" w:rsidR="004D4A99" w:rsidRPr="00BB2A29" w:rsidRDefault="004D4A99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vAlign w:val="center"/>
            <w:hideMark/>
          </w:tcPr>
          <w:p w14:paraId="0CD2E43E" w14:textId="2304954B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KRŠĆANSKO ISKUSTVO BOGA I ZNAČENJE CRKVE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1C614852" w14:textId="77777777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5B202869" w14:textId="77777777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C.5.1. Učenik samostalno provodi složeno istraživanje s pomoću IKT-a.</w:t>
            </w:r>
          </w:p>
          <w:p w14:paraId="5BC1B1C9" w14:textId="7BBB2DF1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A.5.1. Razvija sliku o sebi.</w:t>
            </w:r>
          </w:p>
        </w:tc>
      </w:tr>
      <w:tr w:rsidR="004D4A99" w:rsidRPr="0007474B" w14:paraId="566E31CB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766EA2AA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0D635862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985" w:type="dxa"/>
            <w:vMerge/>
            <w:vAlign w:val="center"/>
            <w:hideMark/>
          </w:tcPr>
          <w:p w14:paraId="37426E8F" w14:textId="12D27311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A983E51" w14:textId="5F747C53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D9B5F27" w14:textId="280AAED6" w:rsidR="004D4A99" w:rsidRPr="00BB2A29" w:rsidRDefault="004D4A99" w:rsidP="00740A9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ISKUSTVU KRŠĆANSKIH SVETACA</w:t>
            </w:r>
          </w:p>
        </w:tc>
        <w:tc>
          <w:tcPr>
            <w:tcW w:w="567" w:type="dxa"/>
            <w:vMerge/>
            <w:vAlign w:val="center"/>
            <w:hideMark/>
          </w:tcPr>
          <w:p w14:paraId="1C9E17B6" w14:textId="6F61E00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0071F6" w14:textId="7C2F51E8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3DC55582" w14:textId="3E5273C0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7F0370D2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5C792338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2E48F97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  <w:hideMark/>
          </w:tcPr>
          <w:p w14:paraId="4096B660" w14:textId="6E6D628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5. DOPRINOS RELIGIJA DUHOVNOSTI, MIRU I IZGRADNJI BOLJEGA SVIJETA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  <w:hideMark/>
          </w:tcPr>
          <w:p w14:paraId="74C6F894" w14:textId="77777777" w:rsidR="000E01C8" w:rsidRPr="00BB2A29" w:rsidRDefault="000E01C8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A.4.3</w:t>
            </w:r>
            <w:r w:rsidRPr="00BB2A29">
              <w:t>. Učenik objašnjava važnost religioznosti u životu pojedinca i cijeloga društva te vrednuje ulogu religioznosti i religija u razvoju poznatih civilizacija.</w:t>
            </w:r>
          </w:p>
          <w:p w14:paraId="3A179557" w14:textId="77777777" w:rsidR="000E01C8" w:rsidRPr="00BB2A29" w:rsidRDefault="000E01C8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C.4.1.</w:t>
            </w:r>
            <w:r w:rsidRPr="00BB2A29">
              <w:t xml:space="preserve">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27048895" w14:textId="77777777" w:rsidR="000E01C8" w:rsidRPr="00BB2A29" w:rsidRDefault="000E01C8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D.4.2. </w:t>
            </w:r>
            <w:r w:rsidRPr="00BB2A29">
              <w:t>Učenik vrednuje na temelju kršćanskih vrednota doprinose drugih religijskih zajednica u hrvatskome društvu u izgradnji »društva solidarnosti« i »civilizacije ljubavi«.</w:t>
            </w:r>
          </w:p>
          <w:p w14:paraId="70DF558B" w14:textId="10C1F91C" w:rsidR="000E01C8" w:rsidRPr="00740A9F" w:rsidRDefault="00B76494" w:rsidP="00740A9F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</w:t>
            </w:r>
            <w:r>
              <w:rPr>
                <w:b/>
                <w:bCs/>
                <w:u w:val="single"/>
              </w:rPr>
              <w:t>3</w:t>
            </w:r>
            <w:r w:rsidRPr="00D7570E">
              <w:rPr>
                <w:b/>
                <w:bCs/>
                <w:u w:val="single"/>
              </w:rPr>
              <w:t>.</w:t>
            </w:r>
            <w:r w:rsidR="00623DEE">
              <w:rPr>
                <w:b/>
                <w:bCs/>
                <w:u w:val="single"/>
              </w:rPr>
              <w:t xml:space="preserve"> – dio ove teme </w:t>
            </w:r>
            <w:r w:rsidR="00810912">
              <w:rPr>
                <w:b/>
                <w:bCs/>
                <w:u w:val="single"/>
              </w:rPr>
              <w:t xml:space="preserve">u navedenom ishodu </w:t>
            </w:r>
            <w:r w:rsidR="00623DEE">
              <w:rPr>
                <w:b/>
                <w:bCs/>
                <w:u w:val="single"/>
              </w:rPr>
              <w:t>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42E19913" w14:textId="198A04FD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RELIGIJE I PROMICANJE ZAJEDNIŠTVA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  <w:hideMark/>
          </w:tcPr>
          <w:p w14:paraId="63BA572D" w14:textId="51E3528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  <w:hideMark/>
          </w:tcPr>
          <w:p w14:paraId="7EAF3B0D" w14:textId="3472462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PREMA ZAJEDNIČKOM ZALAGANJU RELIGIJA ZA BOLJI SVIJET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vAlign w:val="center"/>
            <w:hideMark/>
          </w:tcPr>
          <w:p w14:paraId="42A2218D" w14:textId="77777777" w:rsidR="000E01C8" w:rsidRPr="00BB2A29" w:rsidRDefault="000E01C8" w:rsidP="00740A9F">
            <w:pPr>
              <w:jc w:val="center"/>
            </w:pPr>
            <w:r w:rsidRPr="00BB2A29">
              <w:t>Zdravlje B.5.1.C Odabire ponašanja koja isključuju bilo kakav oblik nasilja.</w:t>
            </w:r>
          </w:p>
          <w:p w14:paraId="60EDFD01" w14:textId="77777777" w:rsidR="000E01C8" w:rsidRPr="00BB2A29" w:rsidRDefault="000E01C8" w:rsidP="00740A9F">
            <w:pPr>
              <w:jc w:val="center"/>
            </w:pPr>
            <w:r w:rsidRPr="00BB2A29">
              <w:t>Zdravlje B.5.2.B Obrazlaže važnost odgovornoga donošenja životnih odluka.</w:t>
            </w:r>
          </w:p>
          <w:p w14:paraId="251006F3" w14:textId="77777777" w:rsidR="000E01C8" w:rsidRPr="00BB2A29" w:rsidRDefault="000E01C8" w:rsidP="00740A9F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72E76E38" w14:textId="77777777" w:rsidR="000E01C8" w:rsidRPr="00BB2A29" w:rsidRDefault="000E01C8" w:rsidP="00740A9F">
            <w:pPr>
              <w:jc w:val="center"/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  <w:p w14:paraId="2F342886" w14:textId="337C414C" w:rsidR="000E01C8" w:rsidRPr="00BB2A29" w:rsidRDefault="000E01C8" w:rsidP="00740A9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</w:tc>
      </w:tr>
      <w:tr w:rsidR="000E01C8" w:rsidRPr="0007474B" w14:paraId="74AF324F" w14:textId="77777777" w:rsidTr="58E64D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20C27D1" w14:textId="77777777" w:rsidR="000E01C8" w:rsidRPr="00BB2A29" w:rsidRDefault="000E01C8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PROSINAC</w:t>
            </w: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67605CC2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985" w:type="dxa"/>
            <w:vMerge/>
            <w:vAlign w:val="center"/>
            <w:hideMark/>
          </w:tcPr>
          <w:p w14:paraId="76D36487" w14:textId="1A65E382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6C47805" w14:textId="4786D353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5A3D1DB9" w14:textId="1AEEA68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RELIGIJE I ETIKA</w:t>
            </w:r>
          </w:p>
        </w:tc>
        <w:tc>
          <w:tcPr>
            <w:tcW w:w="567" w:type="dxa"/>
            <w:vMerge/>
            <w:vAlign w:val="center"/>
            <w:hideMark/>
          </w:tcPr>
          <w:p w14:paraId="75AA2E1A" w14:textId="6535895B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B78ADE" w14:textId="392C203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51278892" w14:textId="27B114E2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5E0DE90B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002A08C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679F4202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985" w:type="dxa"/>
            <w:vMerge/>
            <w:vAlign w:val="center"/>
            <w:hideMark/>
          </w:tcPr>
          <w:p w14:paraId="63B43BC4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465ABCB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1B7C3934" w14:textId="60E54C5E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14:paraId="07AB4B0C" w14:textId="3293EC30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  <w:hideMark/>
          </w:tcPr>
          <w:p w14:paraId="516AC5F4" w14:textId="6BA19716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3911" w:type="dxa"/>
            <w:vMerge/>
            <w:vAlign w:val="center"/>
            <w:hideMark/>
          </w:tcPr>
          <w:p w14:paraId="0D53AC84" w14:textId="4F7AE83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573A41AF" w14:textId="77777777" w:rsidTr="58E64D77">
        <w:trPr>
          <w:trHeight w:val="1338"/>
        </w:trPr>
        <w:tc>
          <w:tcPr>
            <w:tcW w:w="618" w:type="dxa"/>
            <w:vMerge/>
            <w:vAlign w:val="center"/>
          </w:tcPr>
          <w:p w14:paraId="56B2217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0ABA9D3D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342ED9D2" w14:textId="7BE42D7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6. ČOVJEK I NJEGOVO DOSTOJANSTVO DANAS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00109FCF" w14:textId="5932641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A.4.1</w:t>
            </w:r>
            <w:r w:rsidRPr="00BB2A29">
              <w:t>. Učenik kritički promišlja o različitim tumačenjima čovjeka u odabranim filozofskim pravcima, medijima i gospodarstvu te ih uspoređuje s kršćanskom slikom čovjeka te vlastitim stavom.</w:t>
            </w:r>
          </w:p>
        </w:tc>
        <w:tc>
          <w:tcPr>
            <w:tcW w:w="1985" w:type="dxa"/>
            <w:vAlign w:val="center"/>
            <w:hideMark/>
          </w:tcPr>
          <w:p w14:paraId="18CF7456" w14:textId="747CCE44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I NJEGOVO DOSTOJANSTVO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9AEBA31" w14:textId="500F28E6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F29E513" w14:textId="3BA1B15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I NJEGOVO DOSTOJANSTVO DANAS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78864606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A.5.1. Razvija sliku o sebi.</w:t>
            </w:r>
          </w:p>
          <w:p w14:paraId="5239494B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A.5.3. Razvija svoje potencijale</w:t>
            </w:r>
          </w:p>
          <w:p w14:paraId="7ABD987C" w14:textId="77777777" w:rsidR="000E01C8" w:rsidRPr="00BB2A29" w:rsidRDefault="000E01C8" w:rsidP="000E01C8">
            <w:pPr>
              <w:jc w:val="center"/>
            </w:pPr>
            <w:r w:rsidRPr="00BB2A29">
              <w:t>Zdravlje B.5.1.C Odabire ponašanja koja isključuju bilo kakav oblik nasilja.</w:t>
            </w:r>
          </w:p>
          <w:p w14:paraId="568FCFDF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66267D8B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A.5.3. Učenik preuzima odgovornost za vlastitu sigurnost u digitalnome okružju i izgradnju digitalnoga identiteta.</w:t>
            </w:r>
          </w:p>
          <w:p w14:paraId="58A89A74" w14:textId="6DAB2E0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</w:tc>
      </w:tr>
      <w:tr w:rsidR="000E01C8" w:rsidRPr="0007474B" w14:paraId="00ABE146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70F6C5D7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4610BF31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985" w:type="dxa"/>
            <w:vMerge/>
            <w:vAlign w:val="center"/>
            <w:hideMark/>
          </w:tcPr>
          <w:p w14:paraId="0B839ED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37117A9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34A596C5" w14:textId="6811432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SUVREMENA PROBLEMATIKA I NEKI IZAZOVI ZA ZAŠTITU LJUDSKOGA DOSTOJANSTVA OSOBA</w:t>
            </w:r>
          </w:p>
        </w:tc>
        <w:tc>
          <w:tcPr>
            <w:tcW w:w="567" w:type="dxa"/>
            <w:vMerge/>
            <w:vAlign w:val="center"/>
            <w:hideMark/>
          </w:tcPr>
          <w:p w14:paraId="4F95DE61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810EC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49208C1C" w14:textId="0BA7FAC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64EF3890" w14:textId="77777777" w:rsidTr="58E64D77">
        <w:trPr>
          <w:trHeight w:val="1671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5CEDD866" w14:textId="77777777" w:rsidR="000E01C8" w:rsidRPr="00BB2A29" w:rsidRDefault="000E01C8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lastRenderedPageBreak/>
              <w:t>SIJEČANJ</w:t>
            </w: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2B93B413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vAlign w:val="center"/>
            <w:hideMark/>
          </w:tcPr>
          <w:p w14:paraId="5C6FF4DF" w14:textId="4AD65B3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7. O ČOVJEKU SUSTVARATELJU I VRIJEDNOSTI RADA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47ACCED8" w14:textId="77777777" w:rsidR="000E01C8" w:rsidRPr="00BB2A29" w:rsidRDefault="000E01C8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</w:t>
            </w:r>
            <w:r w:rsidRPr="00BB2A29">
              <w:t>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4E120326" w14:textId="3B80368E" w:rsidR="000E01C8" w:rsidRPr="00BB2A29" w:rsidRDefault="000E01C8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</w:t>
            </w:r>
            <w:r w:rsidRPr="00BB2A29">
              <w:t>. Učenik objašnjava kršćansko shvaćanje ljudskoga rada i temeljne odrednice socijalnog nauka Crkve, te tumači etiku odgovornosti u područjima gospodarstva, ekologije, tehnologije, informatizacije i globalizacije društva.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40FB77A" w14:textId="02906A4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ČOVJEKOV POZIV I ZANIMANJE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09FE81AA" w14:textId="572C1A0F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vAlign w:val="center"/>
            <w:hideMark/>
          </w:tcPr>
          <w:p w14:paraId="03C10F08" w14:textId="63DA76E3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O ČOVJEKU SUSTVARATELJU I VRIJEDNOSTI RADA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28CB84F0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A.5.3. Promiče pravo na rad i radnička prava.</w:t>
            </w:r>
          </w:p>
          <w:p w14:paraId="22B7BCC9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C.5.4. Promiče borbu protiv korupcije.</w:t>
            </w:r>
          </w:p>
          <w:p w14:paraId="7DD23D70" w14:textId="77777777" w:rsidR="000E01C8" w:rsidRPr="00BB2A29" w:rsidRDefault="000E01C8" w:rsidP="000E01C8">
            <w:pPr>
              <w:jc w:val="center"/>
            </w:pPr>
            <w:r w:rsidRPr="00BB2A29">
              <w:t>Zdravlje B.5.2.B Obrazlaže važnost odgovornoga donošenja životnih odluka.</w:t>
            </w:r>
          </w:p>
          <w:p w14:paraId="09C1A54D" w14:textId="058BEA6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0E01C8" w:rsidRPr="0007474B" w14:paraId="53961F02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4859D1FD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38D9C368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985" w:type="dxa"/>
            <w:vMerge/>
            <w:vAlign w:val="center"/>
            <w:hideMark/>
          </w:tcPr>
          <w:p w14:paraId="152A4739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1FB1267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67FDB1D6" w14:textId="44B53EBE" w:rsidR="000E01C8" w:rsidRPr="00BB2A29" w:rsidRDefault="000E01C8" w:rsidP="00740A9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SUSTVARATELJ</w:t>
            </w:r>
          </w:p>
        </w:tc>
        <w:tc>
          <w:tcPr>
            <w:tcW w:w="567" w:type="dxa"/>
            <w:vMerge/>
            <w:vAlign w:val="center"/>
            <w:hideMark/>
          </w:tcPr>
          <w:p w14:paraId="0A9C565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A8AA7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23A03175" w14:textId="1072AB8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B3B17" w:rsidRPr="0007474B" w14:paraId="71F2DE14" w14:textId="77777777" w:rsidTr="58E64D77">
        <w:trPr>
          <w:trHeight w:val="2189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13070D5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VELJAČA</w:t>
            </w:r>
          </w:p>
        </w:tc>
        <w:tc>
          <w:tcPr>
            <w:tcW w:w="511" w:type="dxa"/>
            <w:vAlign w:val="center"/>
            <w:hideMark/>
          </w:tcPr>
          <w:p w14:paraId="7A6584CD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23A49C1E" w14:textId="70DFB524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8. LJUDSKA PRAVA, OPĆE DOBRO, PRAVEDNOST, SOLIDARNOST I BRIGA ZA SIROMAŠNE</w:t>
            </w:r>
          </w:p>
        </w:tc>
        <w:tc>
          <w:tcPr>
            <w:tcW w:w="3685" w:type="dxa"/>
            <w:vMerge w:val="restart"/>
            <w:vAlign w:val="center"/>
            <w:hideMark/>
          </w:tcPr>
          <w:p w14:paraId="5131B0D4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C.4.2.</w:t>
            </w:r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14:paraId="5579F068" w14:textId="77777777" w:rsidR="009B3B17" w:rsidRPr="00BB2A29" w:rsidRDefault="009B3B17" w:rsidP="000E01C8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C.4.1</w:t>
            </w:r>
            <w:r w:rsidRPr="00BB2A29">
              <w:t>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7D05F73F" w14:textId="0BCE6BAF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C.4.3</w:t>
            </w:r>
            <w:r w:rsidRPr="00BB2A29">
              <w:t>. Učenik analizira i vrednuje suvremene sustave vrijednosti i dovodi ih u vezu s kršćanskim vrednotama i stožernim krepostima.</w:t>
            </w:r>
          </w:p>
        </w:tc>
        <w:tc>
          <w:tcPr>
            <w:tcW w:w="1985" w:type="dxa"/>
            <w:vAlign w:val="center"/>
            <w:hideMark/>
          </w:tcPr>
          <w:p w14:paraId="68EB2F9C" w14:textId="5B495E5B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SOCIJALNI NAUK CRKVE, LJUDSKA PRAVA, STOŽERNE KREPOSTI I OPĆE DOBRO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18E5A1A" w14:textId="6A0BEC84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D235688" w14:textId="3E3193DF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LJUDSKA PRAVA, OPĆE DOBRO, PRAVEDNOST, SOLIDARNOST I BRIGA ZA SIROMAŠNE</w:t>
            </w:r>
          </w:p>
        </w:tc>
        <w:tc>
          <w:tcPr>
            <w:tcW w:w="3911" w:type="dxa"/>
            <w:vMerge w:val="restart"/>
            <w:vAlign w:val="center"/>
            <w:hideMark/>
          </w:tcPr>
          <w:p w14:paraId="5E2B2F44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39C11FDE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C.5.2. Volontira u zajednici.</w:t>
            </w:r>
          </w:p>
          <w:p w14:paraId="40F04B29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C.5.3. Promiče kvalitetu života u zajednici.</w:t>
            </w:r>
          </w:p>
          <w:p w14:paraId="5D80309F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19D61D9A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C.5.3. Ponaša se društveno odgovorno.</w:t>
            </w:r>
          </w:p>
          <w:p w14:paraId="52751D53" w14:textId="463A6E9E" w:rsidR="009B3B17" w:rsidRPr="00BB2A29" w:rsidRDefault="009B3B17" w:rsidP="009B3B17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B.5.3. Sudjeluje u aktivnostima u školi i izvan škole za opće dobro.</w:t>
            </w:r>
          </w:p>
        </w:tc>
      </w:tr>
      <w:tr w:rsidR="009B3B17" w:rsidRPr="0007474B" w14:paraId="34329247" w14:textId="77777777" w:rsidTr="58E64D77">
        <w:trPr>
          <w:trHeight w:val="1200"/>
        </w:trPr>
        <w:tc>
          <w:tcPr>
            <w:tcW w:w="618" w:type="dxa"/>
            <w:vMerge/>
            <w:textDirection w:val="btLr"/>
            <w:vAlign w:val="center"/>
          </w:tcPr>
          <w:p w14:paraId="0D3E98CF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3578F446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985" w:type="dxa"/>
            <w:vMerge/>
            <w:vAlign w:val="center"/>
            <w:hideMark/>
          </w:tcPr>
          <w:p w14:paraId="7C3FE84F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AC01875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767720C9" w14:textId="189C382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NAČELO SUPSIDIJARNOSTI, NAČELO SOLIDARNOSTI I POVLAŠTENA BRIGA ZA SIROMAŠNE</w:t>
            </w:r>
          </w:p>
        </w:tc>
        <w:tc>
          <w:tcPr>
            <w:tcW w:w="567" w:type="dxa"/>
            <w:vMerge/>
            <w:vAlign w:val="center"/>
            <w:hideMark/>
          </w:tcPr>
          <w:p w14:paraId="5331A885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31AC691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254070C2" w14:textId="09BDA89D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B42AED" w:rsidRPr="0007474B" w14:paraId="01FDB43E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1322726E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2B8CA820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  <w:hideMark/>
          </w:tcPr>
          <w:p w14:paraId="4E1A9603" w14:textId="121C2ECF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t>9</w:t>
            </w:r>
            <w:r w:rsidRPr="00BB2A29">
              <w:t>. SVJEDOČANSTVO CRKVE U SUVREMENOM SVIJETU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  <w:hideMark/>
          </w:tcPr>
          <w:p w14:paraId="7FDA45E1" w14:textId="77777777" w:rsidR="00B42AED" w:rsidRPr="00BB2A29" w:rsidRDefault="00B42AED" w:rsidP="00B42AED"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D.4.1.</w:t>
            </w:r>
            <w:r w:rsidRPr="00BB2A29">
              <w:t xml:space="preserve"> Učenik kritički promišlja o stradanjima, doprinosu i zadaći Crkve u suvremenome svijetu te objašnjava i vrednuje primjere aktivnoga i odgovornoga uključivanja u život Crkve i društva.</w:t>
            </w:r>
          </w:p>
          <w:p w14:paraId="73B7B8D4" w14:textId="77777777" w:rsidR="00B42AED" w:rsidRDefault="00B42AED" w:rsidP="00B42AED"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D.4.2</w:t>
            </w:r>
            <w:r w:rsidRPr="00BB2A29">
              <w:t>. Učenik vrednuje na temelju kršćanskih vrednota doprinose drugih religijskih zajednica u hrvatskome društvu u izgradnji „društva solidarnosti“ i „civilizacije ljubavi“.</w:t>
            </w:r>
          </w:p>
          <w:p w14:paraId="45892288" w14:textId="2BA56AD3" w:rsidR="00B42AED" w:rsidRPr="00740A9F" w:rsidRDefault="00B42AED" w:rsidP="00740A9F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D.4.1.</w:t>
            </w:r>
            <w:r>
              <w:rPr>
                <w:b/>
                <w:bCs/>
                <w:u w:val="single"/>
              </w:rPr>
              <w:t xml:space="preserve"> dio ove teme u navedenom ishodu 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8FE8776" w14:textId="1B7F8F42" w:rsidR="00B42AED" w:rsidRPr="00BB2A29" w:rsidRDefault="008A4334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CRKVA </w:t>
            </w:r>
            <w:r w:rsidR="00F54055">
              <w:rPr>
                <w:rFonts w:ascii="Calibri" w:eastAsia="Times New Roman" w:hAnsi="Calibri" w:cs="Times New Roman"/>
                <w:lang w:eastAsia="hr-HR"/>
              </w:rPr>
              <w:t>U SUVREMENOM SVIJETU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  <w:hideMark/>
          </w:tcPr>
          <w:p w14:paraId="179F7B5B" w14:textId="340F0632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  <w:hideMark/>
          </w:tcPr>
          <w:p w14:paraId="5C4C2275" w14:textId="1916AC48" w:rsidR="00B42AED" w:rsidRPr="00BB2A29" w:rsidRDefault="00074E9B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CRKVA I DRUŠTV</w:t>
            </w:r>
            <w:r w:rsidR="00625EE9">
              <w:rPr>
                <w:rFonts w:ascii="Calibri" w:eastAsia="Times New Roman" w:hAnsi="Calibri" w:cs="Times New Roman"/>
                <w:lang w:eastAsia="hr-HR"/>
              </w:rPr>
              <w:t>O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vAlign w:val="center"/>
            <w:hideMark/>
          </w:tcPr>
          <w:p w14:paraId="75D71FFA" w14:textId="77777777" w:rsidR="00134F7C" w:rsidRPr="00BB2A29" w:rsidRDefault="00134F7C" w:rsidP="00134F7C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58F2B441" w14:textId="77777777" w:rsidR="00134F7C" w:rsidRPr="00BB2A29" w:rsidRDefault="00134F7C" w:rsidP="00134F7C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71F9F3F5" w14:textId="77777777" w:rsidR="00134F7C" w:rsidRPr="00BB2A29" w:rsidRDefault="00134F7C" w:rsidP="00134F7C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  <w:p w14:paraId="6FD2B885" w14:textId="1D10EFBF" w:rsidR="00B42AED" w:rsidRPr="00BB2A29" w:rsidRDefault="00134F7C" w:rsidP="00134F7C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B42AED" w:rsidRPr="0007474B" w14:paraId="39C040C5" w14:textId="77777777" w:rsidTr="58E64D77">
        <w:trPr>
          <w:trHeight w:val="1114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7CF84D9E" w14:textId="77777777" w:rsidR="00B42AED" w:rsidRPr="00BB2A29" w:rsidRDefault="00B42AED" w:rsidP="00B42AE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OŽUJAK</w:t>
            </w: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5CC68ED9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985" w:type="dxa"/>
            <w:vMerge/>
            <w:vAlign w:val="center"/>
            <w:hideMark/>
          </w:tcPr>
          <w:p w14:paraId="486313B1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BF7469E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85CE2A7" w14:textId="37FB7E85" w:rsidR="00B42AED" w:rsidRPr="00BB2A29" w:rsidRDefault="007D602C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ODNOS POLITIČKE ZAJEDNICE I CRKVE</w:t>
            </w:r>
          </w:p>
        </w:tc>
        <w:tc>
          <w:tcPr>
            <w:tcW w:w="567" w:type="dxa"/>
            <w:vMerge/>
            <w:vAlign w:val="center"/>
            <w:hideMark/>
          </w:tcPr>
          <w:p w14:paraId="1E7016E8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2B8E09" w14:textId="77777777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1AF4BB40" w14:textId="55812350" w:rsidR="00B42AED" w:rsidRPr="00BB2A29" w:rsidRDefault="00B42AED" w:rsidP="00B42AE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B4DB6" w:rsidRPr="0007474B" w14:paraId="5E74092F" w14:textId="77777777" w:rsidTr="58E64D77">
        <w:trPr>
          <w:trHeight w:val="1542"/>
        </w:trPr>
        <w:tc>
          <w:tcPr>
            <w:tcW w:w="618" w:type="dxa"/>
            <w:vMerge/>
            <w:textDirection w:val="btLr"/>
            <w:vAlign w:val="center"/>
          </w:tcPr>
          <w:p w14:paraId="1F819A16" w14:textId="77777777" w:rsidR="009B4DB6" w:rsidRPr="00BB2A29" w:rsidRDefault="009B4DB6" w:rsidP="009B4DB6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4A0113A3" w14:textId="77777777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985" w:type="dxa"/>
            <w:vMerge/>
            <w:vAlign w:val="center"/>
            <w:hideMark/>
          </w:tcPr>
          <w:p w14:paraId="265B1F4B" w14:textId="77777777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0CC5A3D" w14:textId="77777777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AAE8F69" w14:textId="070F4C23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14:paraId="65C059ED" w14:textId="7330D18F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  <w:hideMark/>
          </w:tcPr>
          <w:p w14:paraId="1F46CE70" w14:textId="3B58B6FD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3911" w:type="dxa"/>
            <w:vMerge/>
            <w:vAlign w:val="center"/>
            <w:hideMark/>
          </w:tcPr>
          <w:p w14:paraId="7A6A6365" w14:textId="77777777" w:rsidR="009B4DB6" w:rsidRPr="00BB2A29" w:rsidRDefault="009B4DB6" w:rsidP="009B4DB6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29A" w:rsidRPr="0007474B" w14:paraId="4DB51662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249134B4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</w:tcPr>
          <w:p w14:paraId="719FB50E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  <w:vAlign w:val="center"/>
          </w:tcPr>
          <w:p w14:paraId="16F1C7DC" w14:textId="4EFE461E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t xml:space="preserve">10. </w:t>
            </w:r>
            <w:r w:rsidRPr="00BB2A29">
              <w:t>IZAZOVI SUVREMENOGA RAZVOJA ZNANOSTI I DRUŠTVA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14:paraId="76C489C7" w14:textId="77777777" w:rsidR="00D8529A" w:rsidRPr="00BB2A29" w:rsidRDefault="00D8529A" w:rsidP="00025C93">
            <w:pPr>
              <w:jc w:val="center"/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C.4.2.</w:t>
            </w:r>
            <w:r w:rsidRPr="00BB2A29">
              <w:t xml:space="preserve">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14:paraId="548CFA71" w14:textId="3C6FCF6E" w:rsidR="00D8529A" w:rsidRPr="00740A9F" w:rsidRDefault="00D8529A" w:rsidP="00740A9F">
            <w:pPr>
              <w:jc w:val="center"/>
              <w:rPr>
                <w:b/>
                <w:bCs/>
                <w:u w:val="single"/>
              </w:rPr>
            </w:pPr>
            <w:r w:rsidRPr="00D7570E">
              <w:rPr>
                <w:b/>
                <w:bCs/>
                <w:u w:val="single"/>
              </w:rPr>
              <w:t>(premošćivanje razlika: SŠ KV D.4.</w:t>
            </w:r>
            <w:r>
              <w:rPr>
                <w:b/>
                <w:bCs/>
                <w:u w:val="single"/>
              </w:rPr>
              <w:t>3</w:t>
            </w:r>
            <w:r w:rsidRPr="00D7570E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 xml:space="preserve"> – dio ove teme u navedenom ishodu ostvaren planom i programom 2.razreda</w:t>
            </w:r>
            <w:r w:rsidRPr="00D7570E">
              <w:rPr>
                <w:b/>
                <w:bCs/>
                <w:u w:val="single"/>
              </w:rPr>
              <w:t>)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F70B1BE" w14:textId="485A5BE1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615FA70E" w14:textId="01E5328E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14:paraId="2D98A68B" w14:textId="5703E1E5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3911" w:type="dxa"/>
            <w:vMerge w:val="restart"/>
            <w:shd w:val="clear" w:color="auto" w:fill="FFF2CC" w:themeFill="accent4" w:themeFillTint="33"/>
            <w:vAlign w:val="center"/>
          </w:tcPr>
          <w:p w14:paraId="7512447E" w14:textId="77777777" w:rsidR="00D8529A" w:rsidRPr="00BB2A29" w:rsidRDefault="00D8529A" w:rsidP="008A43DB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A.5.1. Kritički promišlja o povezanosti vlastitoga načina života s utjecajem na okoliš i ljude.</w:t>
            </w:r>
          </w:p>
          <w:p w14:paraId="58DA7934" w14:textId="77777777" w:rsidR="00D8529A" w:rsidRPr="00BB2A29" w:rsidRDefault="00D8529A" w:rsidP="008A43DB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A.5.3. Analizira odnose moći na različitim razinama upravljanja i objašnjava njihov utjecaj na održivi razvoj.</w:t>
            </w:r>
          </w:p>
          <w:p w14:paraId="50689B3A" w14:textId="77777777" w:rsidR="00D8529A" w:rsidRPr="00BB2A29" w:rsidRDefault="00D8529A" w:rsidP="008A43DB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A.5.2. Analizira načela održive proizvodnje i potrošnje.</w:t>
            </w:r>
          </w:p>
          <w:p w14:paraId="5817EA05" w14:textId="77777777" w:rsidR="00D8529A" w:rsidRPr="00BB2A29" w:rsidRDefault="00D8529A" w:rsidP="008A43DB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5439EFE5" w14:textId="28799583" w:rsidR="00D8529A" w:rsidRPr="00BB2A29" w:rsidRDefault="00D8529A" w:rsidP="008A43DB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A.5.4.Učenik kritički prosuđuje utjecaj tehnologije na zdravlje i okoliš.</w:t>
            </w:r>
          </w:p>
        </w:tc>
      </w:tr>
      <w:tr w:rsidR="00D8529A" w:rsidRPr="0007474B" w14:paraId="13C36ED3" w14:textId="77777777" w:rsidTr="58E64D77">
        <w:trPr>
          <w:trHeight w:val="149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3728808C" w14:textId="77777777" w:rsidR="00D8529A" w:rsidRPr="00BB2A29" w:rsidRDefault="00D8529A" w:rsidP="00025C9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TRAVANJ</w:t>
            </w: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27D8579F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14:paraId="31A643A8" w14:textId="3B766E99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14:paraId="53BBF301" w14:textId="497DA645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C664939" w14:textId="4D83A419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GLOBALIZACIJE I SUVREMENE MIGRACIJE</w:t>
            </w:r>
          </w:p>
        </w:tc>
        <w:tc>
          <w:tcPr>
            <w:tcW w:w="567" w:type="dxa"/>
            <w:vMerge/>
            <w:vAlign w:val="center"/>
          </w:tcPr>
          <w:p w14:paraId="2B140413" w14:textId="01E2DF42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14:paraId="39ED03D3" w14:textId="32FD3275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48377D01" w14:textId="3685800E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29A" w:rsidRPr="0007474B" w14:paraId="074727C8" w14:textId="77777777" w:rsidTr="58E64D77">
        <w:trPr>
          <w:trHeight w:val="1074"/>
        </w:trPr>
        <w:tc>
          <w:tcPr>
            <w:tcW w:w="618" w:type="dxa"/>
            <w:vMerge/>
            <w:vAlign w:val="center"/>
          </w:tcPr>
          <w:p w14:paraId="4B7F57DD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  <w:hideMark/>
          </w:tcPr>
          <w:p w14:paraId="6F5A9080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985" w:type="dxa"/>
            <w:vMerge/>
            <w:vAlign w:val="center"/>
          </w:tcPr>
          <w:p w14:paraId="006668D4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14:paraId="73D036E6" w14:textId="6C125810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15D70401" w14:textId="30B3A9FF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ZEMLJA KAO NAŠ ZAJEDNIČKI DOM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74C1522F" w14:textId="0459538A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14:paraId="377ABB47" w14:textId="374F43C9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3911" w:type="dxa"/>
            <w:vMerge/>
            <w:vAlign w:val="center"/>
            <w:hideMark/>
          </w:tcPr>
          <w:p w14:paraId="1E42E490" w14:textId="3A8E72DA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29A" w:rsidRPr="0007474B" w14:paraId="785C5A91" w14:textId="77777777" w:rsidTr="58E64D77">
        <w:trPr>
          <w:trHeight w:val="1074"/>
        </w:trPr>
        <w:tc>
          <w:tcPr>
            <w:tcW w:w="618" w:type="dxa"/>
            <w:vMerge/>
            <w:vAlign w:val="center"/>
          </w:tcPr>
          <w:p w14:paraId="7FBCC9BA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FFF2CC" w:themeFill="accent4" w:themeFillTint="33"/>
            <w:vAlign w:val="center"/>
          </w:tcPr>
          <w:p w14:paraId="0893DE2F" w14:textId="71FB3551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14:paraId="2BBF5D0F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14:paraId="6761D3D3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F083B84" w14:textId="3E78CD37" w:rsidR="00D8529A" w:rsidRPr="00BB2A29" w:rsidRDefault="00D8529A" w:rsidP="00025C93">
            <w:pPr>
              <w:jc w:val="center"/>
            </w:pPr>
            <w:r w:rsidRPr="00BB2A29">
              <w:t>BRIGA ZA SVE STVORENO</w:t>
            </w:r>
          </w:p>
        </w:tc>
        <w:tc>
          <w:tcPr>
            <w:tcW w:w="567" w:type="dxa"/>
            <w:vMerge/>
            <w:vAlign w:val="center"/>
          </w:tcPr>
          <w:p w14:paraId="69E00613" w14:textId="77777777" w:rsidR="00D8529A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14:paraId="5255FFE9" w14:textId="77777777" w:rsidR="00D8529A" w:rsidRPr="00BB2A29" w:rsidRDefault="00D8529A" w:rsidP="00025C93">
            <w:pPr>
              <w:jc w:val="center"/>
            </w:pPr>
          </w:p>
        </w:tc>
        <w:tc>
          <w:tcPr>
            <w:tcW w:w="3911" w:type="dxa"/>
            <w:vMerge/>
            <w:vAlign w:val="center"/>
          </w:tcPr>
          <w:p w14:paraId="484774E5" w14:textId="77777777" w:rsidR="00D8529A" w:rsidRPr="00BB2A29" w:rsidRDefault="00D8529A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25C93" w:rsidRPr="0007474B" w14:paraId="4A79EB7D" w14:textId="77777777" w:rsidTr="58E64D77">
        <w:trPr>
          <w:trHeight w:val="1466"/>
        </w:trPr>
        <w:tc>
          <w:tcPr>
            <w:tcW w:w="618" w:type="dxa"/>
            <w:vMerge/>
            <w:textDirection w:val="btLr"/>
            <w:vAlign w:val="center"/>
          </w:tcPr>
          <w:p w14:paraId="79BC7067" w14:textId="77777777" w:rsidR="00025C93" w:rsidRPr="00BB2A29" w:rsidRDefault="00025C93" w:rsidP="00025C9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4D31120F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  <w:vAlign w:val="center"/>
          </w:tcPr>
          <w:p w14:paraId="6E8E9FFD" w14:textId="2E96B578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1</w:t>
            </w:r>
            <w:r>
              <w:t>1</w:t>
            </w:r>
            <w:r w:rsidRPr="00BB2A29">
              <w:t>. KRŠĆANSKA NADA U BUDUĆNOST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09CA53E" w14:textId="5816FEFE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D7AB4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B.4.3</w:t>
            </w:r>
            <w:r w:rsidRPr="00BB2A29">
              <w:t>. Učenik analizira osnovne pojmove kršćanske eshatologije u svijetlu Kristova obećanja i uskrsnuća.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447C30F0" w14:textId="3141E4C1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RAZLIČITA OČEKIVANJA BUDUĆNOSTI I ODNOS PREMA VREMENU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</w:tcPr>
          <w:p w14:paraId="6B6E32F0" w14:textId="03A0713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BDD6EE" w:themeFill="accent5" w:themeFillTint="66"/>
            <w:vAlign w:val="center"/>
          </w:tcPr>
          <w:p w14:paraId="7DA51386" w14:textId="6B5496E8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RAZLIČITA OČEKIVANJA BUDUĆNOSTI I ODNOS PREMA VREMENU/ ESHATOLOŠKI I APOKALIPTIČKI GOVOR U BIBLIJI</w:t>
            </w:r>
          </w:p>
        </w:tc>
        <w:tc>
          <w:tcPr>
            <w:tcW w:w="3911" w:type="dxa"/>
            <w:vMerge w:val="restart"/>
            <w:shd w:val="clear" w:color="auto" w:fill="auto"/>
            <w:vAlign w:val="center"/>
          </w:tcPr>
          <w:p w14:paraId="6B034489" w14:textId="77777777" w:rsidR="00740A9F" w:rsidRPr="00BB2A29" w:rsidRDefault="00740A9F" w:rsidP="00740A9F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> A.4/5.4. Učenik samostalno kritički promišlja i vrednuje ideje.</w:t>
            </w:r>
          </w:p>
          <w:p w14:paraId="4860F3E8" w14:textId="034A9F70" w:rsidR="00740A9F" w:rsidRPr="00740A9F" w:rsidRDefault="00740A9F" w:rsidP="00740A9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025C93" w:rsidRPr="0007474B" w14:paraId="41FAE21C" w14:textId="77777777" w:rsidTr="58E64D77">
        <w:trPr>
          <w:trHeight w:val="1244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24BFCF1" w14:textId="77777777" w:rsidR="00025C93" w:rsidRPr="00BB2A29" w:rsidRDefault="00025C93" w:rsidP="00025C9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SVIBANJ</w:t>
            </w:r>
          </w:p>
        </w:tc>
        <w:tc>
          <w:tcPr>
            <w:tcW w:w="511" w:type="dxa"/>
            <w:shd w:val="clear" w:color="auto" w:fill="BDD6EE" w:themeFill="accent5" w:themeFillTint="66"/>
            <w:vAlign w:val="center"/>
            <w:hideMark/>
          </w:tcPr>
          <w:p w14:paraId="78337DEB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985" w:type="dxa"/>
            <w:vMerge/>
            <w:vAlign w:val="center"/>
            <w:hideMark/>
          </w:tcPr>
          <w:p w14:paraId="6A728E70" w14:textId="2B9CD1F9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47CF5872" w14:textId="7E6CB65C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880ED9E" w14:textId="47F18BCA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ESHATOLOŠKI I APOKALIPTIČKI GOVOR U BIBLIJI</w:t>
            </w:r>
          </w:p>
        </w:tc>
        <w:tc>
          <w:tcPr>
            <w:tcW w:w="567" w:type="dxa"/>
            <w:vMerge/>
            <w:vAlign w:val="center"/>
            <w:hideMark/>
          </w:tcPr>
          <w:p w14:paraId="0528CF4C" w14:textId="51ADE063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A544B2" w14:textId="5DEFBED6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Merge/>
            <w:vAlign w:val="center"/>
            <w:hideMark/>
          </w:tcPr>
          <w:p w14:paraId="01981218" w14:textId="51790AE8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25C93" w:rsidRPr="0007474B" w14:paraId="43BEBCE8" w14:textId="77777777" w:rsidTr="58E64D77">
        <w:trPr>
          <w:trHeight w:val="1262"/>
        </w:trPr>
        <w:tc>
          <w:tcPr>
            <w:tcW w:w="618" w:type="dxa"/>
            <w:vMerge/>
            <w:vAlign w:val="center"/>
          </w:tcPr>
          <w:p w14:paraId="50C11946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1AF37437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985" w:type="dxa"/>
            <w:vMerge/>
            <w:vAlign w:val="center"/>
            <w:hideMark/>
          </w:tcPr>
          <w:p w14:paraId="08BE1709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7F865875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FC7670" w14:textId="305A6DC2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358A34A" w14:textId="26535DCB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7D50B6" w14:textId="69D7DD73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3911" w:type="dxa"/>
            <w:vMerge/>
            <w:vAlign w:val="center"/>
            <w:hideMark/>
          </w:tcPr>
          <w:p w14:paraId="78ED540F" w14:textId="2BA4471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25C93" w:rsidRPr="0007474B" w14:paraId="21DD3B76" w14:textId="77777777" w:rsidTr="58E64D77">
        <w:trPr>
          <w:trHeight w:val="1178"/>
        </w:trPr>
        <w:tc>
          <w:tcPr>
            <w:tcW w:w="618" w:type="dxa"/>
            <w:vMerge/>
            <w:vAlign w:val="center"/>
          </w:tcPr>
          <w:p w14:paraId="7E514C10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Merge/>
            <w:vAlign w:val="center"/>
          </w:tcPr>
          <w:p w14:paraId="0FDFEB17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Merge/>
            <w:vAlign w:val="center"/>
          </w:tcPr>
          <w:p w14:paraId="1C4A8CC7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14:paraId="73076357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7AF185" w14:textId="18316C38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KRŠĆANSKA NADA U DOVRŠENJE</w:t>
            </w:r>
          </w:p>
        </w:tc>
        <w:tc>
          <w:tcPr>
            <w:tcW w:w="567" w:type="dxa"/>
            <w:vMerge/>
            <w:vAlign w:val="center"/>
          </w:tcPr>
          <w:p w14:paraId="70907153" w14:textId="77777777" w:rsidR="00025C93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Merge/>
            <w:vAlign w:val="center"/>
          </w:tcPr>
          <w:p w14:paraId="705880A6" w14:textId="77777777" w:rsidR="00025C93" w:rsidRPr="00BB2A29" w:rsidRDefault="00025C93" w:rsidP="00025C93">
            <w:pPr>
              <w:jc w:val="center"/>
            </w:pPr>
          </w:p>
        </w:tc>
        <w:tc>
          <w:tcPr>
            <w:tcW w:w="3911" w:type="dxa"/>
            <w:vMerge/>
            <w:vAlign w:val="center"/>
          </w:tcPr>
          <w:p w14:paraId="0E4C581E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25C93" w:rsidRPr="0007474B" w14:paraId="57F30861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0761FB0F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</w:tcPr>
          <w:p w14:paraId="54E91BB4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985" w:type="dxa"/>
            <w:vAlign w:val="center"/>
          </w:tcPr>
          <w:p w14:paraId="0DD8BD82" w14:textId="02147609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ZAVRŠNO PONAVLJANJE</w:t>
            </w:r>
          </w:p>
        </w:tc>
        <w:tc>
          <w:tcPr>
            <w:tcW w:w="3685" w:type="dxa"/>
            <w:vAlign w:val="center"/>
          </w:tcPr>
          <w:p w14:paraId="4EEAD408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21D50C67" w14:textId="7E497245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14:paraId="05498890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108B82D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11" w:type="dxa"/>
            <w:vAlign w:val="center"/>
          </w:tcPr>
          <w:p w14:paraId="768E9B91" w14:textId="7EE803B1" w:rsidR="00025C93" w:rsidRPr="00740A9F" w:rsidRDefault="00025C93" w:rsidP="00740A9F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</w:tc>
      </w:tr>
      <w:tr w:rsidR="00025C93" w:rsidRPr="0007474B" w14:paraId="2B0014B7" w14:textId="77777777" w:rsidTr="58E64D77">
        <w:trPr>
          <w:trHeight w:val="1200"/>
        </w:trPr>
        <w:tc>
          <w:tcPr>
            <w:tcW w:w="618" w:type="dxa"/>
            <w:vMerge/>
            <w:vAlign w:val="center"/>
          </w:tcPr>
          <w:p w14:paraId="21955113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11" w:type="dxa"/>
            <w:vAlign w:val="center"/>
            <w:hideMark/>
          </w:tcPr>
          <w:p w14:paraId="78540597" w14:textId="77777777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985" w:type="dxa"/>
            <w:vAlign w:val="center"/>
            <w:hideMark/>
          </w:tcPr>
          <w:p w14:paraId="4A675AD4" w14:textId="313AAE64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3685" w:type="dxa"/>
            <w:vAlign w:val="center"/>
            <w:hideMark/>
          </w:tcPr>
          <w:p w14:paraId="418878ED" w14:textId="27ECE582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2B93F9D6" w14:textId="629AFD6B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vAlign w:val="center"/>
            <w:hideMark/>
          </w:tcPr>
          <w:p w14:paraId="66E44322" w14:textId="57751A46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26" w:type="dxa"/>
            <w:vAlign w:val="center"/>
            <w:hideMark/>
          </w:tcPr>
          <w:p w14:paraId="5DF058A0" w14:textId="6CD74B18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highlight w:val="red"/>
                <w:lang w:eastAsia="hr-HR"/>
              </w:rPr>
            </w:pPr>
          </w:p>
        </w:tc>
        <w:tc>
          <w:tcPr>
            <w:tcW w:w="3911" w:type="dxa"/>
            <w:vAlign w:val="center"/>
            <w:hideMark/>
          </w:tcPr>
          <w:p w14:paraId="2BD87B54" w14:textId="1A68B78E" w:rsidR="00025C93" w:rsidRPr="00BB2A29" w:rsidRDefault="00025C93" w:rsidP="00025C93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65823EAA" w14:textId="77777777" w:rsidR="00D76517" w:rsidRDefault="00E63B85"/>
    <w:sectPr w:rsidR="00D76517" w:rsidSect="00E5381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CAAD" w14:textId="77777777" w:rsidR="00D23E2B" w:rsidRDefault="00D23E2B">
      <w:pPr>
        <w:spacing w:after="0" w:line="240" w:lineRule="auto"/>
      </w:pPr>
      <w:r>
        <w:separator/>
      </w:r>
    </w:p>
  </w:endnote>
  <w:endnote w:type="continuationSeparator" w:id="0">
    <w:p w14:paraId="69240B74" w14:textId="77777777" w:rsidR="00D23E2B" w:rsidRDefault="00D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A2CE" w14:textId="77777777" w:rsidR="00D23E2B" w:rsidRDefault="00D23E2B">
      <w:pPr>
        <w:spacing w:after="0" w:line="240" w:lineRule="auto"/>
      </w:pPr>
      <w:r>
        <w:separator/>
      </w:r>
    </w:p>
  </w:footnote>
  <w:footnote w:type="continuationSeparator" w:id="0">
    <w:p w14:paraId="5B6F96BE" w14:textId="77777777" w:rsidR="00D23E2B" w:rsidRDefault="00D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CB8F" w14:textId="4EF7D65D" w:rsidR="00CF29D2" w:rsidRDefault="001125D4" w:rsidP="00CF29D2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Godišnji izvedbeni kurikulum - Katolički vjeronauk: </w:t>
    </w:r>
    <w:r w:rsidR="00657CF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4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. razred, gimnazija</w:t>
    </w:r>
  </w:p>
  <w:p w14:paraId="0429FA0F" w14:textId="77777777" w:rsidR="00CF29D2" w:rsidRDefault="00E63B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30"/>
    <w:multiLevelType w:val="multilevel"/>
    <w:tmpl w:val="39EA463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9F6359"/>
    <w:multiLevelType w:val="multilevel"/>
    <w:tmpl w:val="0CC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0299B"/>
    <w:multiLevelType w:val="multilevel"/>
    <w:tmpl w:val="99F6EEF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9317DC"/>
    <w:multiLevelType w:val="multilevel"/>
    <w:tmpl w:val="23B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7E"/>
    <w:rsid w:val="00025C93"/>
    <w:rsid w:val="00045BD0"/>
    <w:rsid w:val="00074E9B"/>
    <w:rsid w:val="000E01C8"/>
    <w:rsid w:val="001125D4"/>
    <w:rsid w:val="00134F7C"/>
    <w:rsid w:val="00191563"/>
    <w:rsid w:val="0023491A"/>
    <w:rsid w:val="00254FA9"/>
    <w:rsid w:val="00276C7E"/>
    <w:rsid w:val="002C2245"/>
    <w:rsid w:val="00346C5C"/>
    <w:rsid w:val="003A0CCD"/>
    <w:rsid w:val="00460A4C"/>
    <w:rsid w:val="00495CEF"/>
    <w:rsid w:val="004A40EE"/>
    <w:rsid w:val="004A5E84"/>
    <w:rsid w:val="004A661E"/>
    <w:rsid w:val="004D4A99"/>
    <w:rsid w:val="006011D2"/>
    <w:rsid w:val="00623DEE"/>
    <w:rsid w:val="00625EE9"/>
    <w:rsid w:val="006357ED"/>
    <w:rsid w:val="00657CF1"/>
    <w:rsid w:val="006773E4"/>
    <w:rsid w:val="00680FA8"/>
    <w:rsid w:val="006F2A30"/>
    <w:rsid w:val="00740A9F"/>
    <w:rsid w:val="0077465C"/>
    <w:rsid w:val="007D602C"/>
    <w:rsid w:val="00810912"/>
    <w:rsid w:val="00814764"/>
    <w:rsid w:val="00845D69"/>
    <w:rsid w:val="00855560"/>
    <w:rsid w:val="00872E6D"/>
    <w:rsid w:val="008A4334"/>
    <w:rsid w:val="008A43DB"/>
    <w:rsid w:val="008F1EEE"/>
    <w:rsid w:val="00955650"/>
    <w:rsid w:val="009779CB"/>
    <w:rsid w:val="009B3B17"/>
    <w:rsid w:val="009B4DB6"/>
    <w:rsid w:val="009D2284"/>
    <w:rsid w:val="009F61B9"/>
    <w:rsid w:val="00AA758C"/>
    <w:rsid w:val="00AD4EC3"/>
    <w:rsid w:val="00B337D2"/>
    <w:rsid w:val="00B42AED"/>
    <w:rsid w:val="00B76494"/>
    <w:rsid w:val="00BB2A29"/>
    <w:rsid w:val="00BC6370"/>
    <w:rsid w:val="00BF1564"/>
    <w:rsid w:val="00CE3A87"/>
    <w:rsid w:val="00D23E2B"/>
    <w:rsid w:val="00D7570E"/>
    <w:rsid w:val="00D8529A"/>
    <w:rsid w:val="00D85C5C"/>
    <w:rsid w:val="00E267E8"/>
    <w:rsid w:val="00E40C54"/>
    <w:rsid w:val="00E50043"/>
    <w:rsid w:val="00E5534E"/>
    <w:rsid w:val="00E63B85"/>
    <w:rsid w:val="00F00FD4"/>
    <w:rsid w:val="00F54055"/>
    <w:rsid w:val="00FB1478"/>
    <w:rsid w:val="00FB3DE4"/>
    <w:rsid w:val="00FD7AB4"/>
    <w:rsid w:val="00FF7EF4"/>
    <w:rsid w:val="58E64D77"/>
    <w:rsid w:val="5EFC39DB"/>
    <w:rsid w:val="7100A117"/>
    <w:rsid w:val="724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BD9"/>
  <w15:chartTrackingRefBased/>
  <w15:docId w15:val="{69093EAF-C13C-4D5D-9F3F-A5A2AF9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C7E"/>
  </w:style>
  <w:style w:type="paragraph" w:styleId="Odlomakpopisa">
    <w:name w:val="List Paragraph"/>
    <w:basedOn w:val="Normal"/>
    <w:uiPriority w:val="34"/>
    <w:qFormat/>
    <w:rsid w:val="00276C7E"/>
    <w:pPr>
      <w:spacing w:line="254" w:lineRule="auto"/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276C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E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638D9-57B9-476B-BF79-4AE02FFA5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2F441-B885-4F5A-A9AB-FD99E51F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32F4F-C92F-48A2-95F3-4AE1FE53D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Hac</dc:creator>
  <cp:keywords/>
  <dc:description/>
  <cp:lastModifiedBy>nku</cp:lastModifiedBy>
  <cp:revision>2</cp:revision>
  <dcterms:created xsi:type="dcterms:W3CDTF">2021-09-07T11:15:00Z</dcterms:created>
  <dcterms:modified xsi:type="dcterms:W3CDTF">2021-09-07T11:15:00Z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