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C306" w14:textId="24F1595F" w:rsidR="00BB5A17" w:rsidRDefault="00BB5A17" w:rsidP="00BB5A17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color w:val="595959"/>
          <w:sz w:val="48"/>
          <w:szCs w:val="48"/>
        </w:rPr>
      </w:pPr>
      <w:r w:rsidRPr="00BB5A17">
        <w:rPr>
          <w:rFonts w:ascii="Calibri Light" w:hAnsi="Calibri Light" w:cs="Calibri Light"/>
          <w:color w:val="595959"/>
          <w:sz w:val="48"/>
          <w:szCs w:val="48"/>
        </w:rPr>
        <w:t xml:space="preserve">Prijedlog godišnjeg izvedbenog nastavnog plana i programa Katoličkog vjeronauka za </w:t>
      </w:r>
      <w:r w:rsidR="00B02AF0">
        <w:rPr>
          <w:rFonts w:ascii="Calibri Light" w:hAnsi="Calibri Light" w:cs="Calibri Light"/>
          <w:color w:val="595959"/>
          <w:sz w:val="48"/>
          <w:szCs w:val="48"/>
        </w:rPr>
        <w:t>3</w:t>
      </w:r>
      <w:r w:rsidRPr="00BB5A17">
        <w:rPr>
          <w:rFonts w:ascii="Calibri Light" w:hAnsi="Calibri Light" w:cs="Calibri Light"/>
          <w:color w:val="595959"/>
          <w:sz w:val="48"/>
          <w:szCs w:val="48"/>
        </w:rPr>
        <w:t>. razred</w:t>
      </w:r>
      <w:r w:rsidR="00B02AF0">
        <w:rPr>
          <w:rFonts w:ascii="Calibri Light" w:hAnsi="Calibri Light" w:cs="Calibri Light"/>
          <w:color w:val="595959"/>
          <w:sz w:val="48"/>
          <w:szCs w:val="48"/>
        </w:rPr>
        <w:t xml:space="preserve"> </w:t>
      </w:r>
      <w:r w:rsidR="00D779B5">
        <w:rPr>
          <w:rFonts w:ascii="Calibri Light" w:hAnsi="Calibri Light" w:cs="Calibri Light"/>
          <w:color w:val="595959"/>
          <w:sz w:val="48"/>
          <w:szCs w:val="48"/>
        </w:rPr>
        <w:t xml:space="preserve">srednje škole </w:t>
      </w:r>
      <w:bookmarkStart w:id="0" w:name="_GoBack"/>
      <w:bookmarkEnd w:id="0"/>
      <w:r w:rsidR="00B02AF0">
        <w:rPr>
          <w:rFonts w:ascii="Calibri Light" w:hAnsi="Calibri Light" w:cs="Calibri Light"/>
          <w:color w:val="595959"/>
          <w:sz w:val="48"/>
          <w:szCs w:val="48"/>
        </w:rPr>
        <w:t>trogodišnjih zanimanja</w:t>
      </w:r>
      <w:r w:rsidRPr="00BB5A17">
        <w:rPr>
          <w:rFonts w:ascii="Calibri Light" w:hAnsi="Calibri Light" w:cs="Calibri Light"/>
          <w:color w:val="595959"/>
          <w:sz w:val="48"/>
          <w:szCs w:val="48"/>
        </w:rPr>
        <w:t xml:space="preserve"> za nastavnu godinu 2020./2021.</w:t>
      </w:r>
      <w:r>
        <w:rPr>
          <w:rFonts w:ascii="Calibri Light" w:hAnsi="Calibri Light" w:cs="Calibri Light"/>
          <w:color w:val="595959"/>
          <w:sz w:val="48"/>
          <w:szCs w:val="48"/>
        </w:rPr>
        <w:t xml:space="preserve"> </w:t>
      </w:r>
    </w:p>
    <w:p w14:paraId="16A1A6AF" w14:textId="4CAF0F9B" w:rsidR="00BB5A17" w:rsidRDefault="00BB5A17" w:rsidP="00BB5A17">
      <w:pPr>
        <w:pStyle w:val="paragraph"/>
        <w:spacing w:before="0" w:beforeAutospacing="0" w:after="0" w:afterAutospacing="0"/>
        <w:jc w:val="center"/>
        <w:textAlignment w:val="baseline"/>
        <w:rPr>
          <w:color w:val="595959"/>
          <w:sz w:val="48"/>
          <w:szCs w:val="48"/>
        </w:rPr>
      </w:pPr>
    </w:p>
    <w:p w14:paraId="018A725A" w14:textId="1FE96AF3" w:rsidR="00D15617" w:rsidRDefault="00BB5A17" w:rsidP="00BB5A17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3979A4">
        <w:rPr>
          <w:rFonts w:ascii="Calibri" w:eastAsia="Times New Roman" w:hAnsi="Calibri" w:cs="Calibri"/>
          <w:color w:val="000000"/>
          <w:lang w:eastAsia="hr-HR"/>
        </w:rPr>
        <w:t xml:space="preserve">Napomena: Ponavljanje i vrednovanje ostvarenih ishoda odvija se kontinuirano tijekom cijele nastavne godine. Za 1. i 2. radni tjedan te za 35. radni tjedan nisu predviđene </w:t>
      </w:r>
      <w:proofErr w:type="spellStart"/>
      <w:r w:rsidRPr="003979A4">
        <w:rPr>
          <w:rFonts w:ascii="Calibri" w:eastAsia="Times New Roman" w:hAnsi="Calibri" w:cs="Calibri"/>
          <w:color w:val="000000"/>
          <w:lang w:eastAsia="hr-HR"/>
        </w:rPr>
        <w:t>videolekcije</w:t>
      </w:r>
      <w:proofErr w:type="spellEnd"/>
      <w:r w:rsidRPr="003979A4">
        <w:rPr>
          <w:rFonts w:ascii="Calibri" w:eastAsia="Times New Roman" w:hAnsi="Calibri" w:cs="Calibri"/>
          <w:color w:val="000000"/>
          <w:lang w:eastAsia="hr-HR"/>
        </w:rPr>
        <w:t xml:space="preserve">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="00B02AF0">
        <w:rPr>
          <w:rFonts w:ascii="Calibri" w:eastAsia="Times New Roman" w:hAnsi="Calibri" w:cs="Calibri"/>
          <w:color w:val="000000"/>
          <w:lang w:eastAsia="hr-HR"/>
        </w:rPr>
        <w:t>PiP</w:t>
      </w:r>
      <w:proofErr w:type="spellEnd"/>
      <w:r w:rsidRPr="003979A4">
        <w:rPr>
          <w:rFonts w:ascii="Calibri" w:eastAsia="Times New Roman" w:hAnsi="Calibri" w:cs="Calibri"/>
          <w:color w:val="000000"/>
          <w:lang w:eastAsia="hr-HR"/>
        </w:rPr>
        <w:t xml:space="preserve"> se u školama u kojima se provodi nastava dva sata tjedno dopunjuje s obzirom na specifičnosti škole.</w:t>
      </w:r>
    </w:p>
    <w:p w14:paraId="7207CE54" w14:textId="77777777" w:rsidR="00A5079E" w:rsidRDefault="00A5079E" w:rsidP="00BB5A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"/>
        <w:gridCol w:w="2667"/>
        <w:gridCol w:w="3543"/>
        <w:gridCol w:w="1688"/>
        <w:gridCol w:w="2164"/>
        <w:gridCol w:w="3343"/>
      </w:tblGrid>
      <w:tr w:rsidR="000E1BA5" w:rsidRPr="004F724C" w14:paraId="145D07EE" w14:textId="77777777" w:rsidTr="00B57B9D">
        <w:trPr>
          <w:trHeight w:val="1531"/>
        </w:trPr>
        <w:tc>
          <w:tcPr>
            <w:tcW w:w="589" w:type="dxa"/>
            <w:shd w:val="clear" w:color="auto" w:fill="4472C4" w:themeFill="accent1"/>
            <w:vAlign w:val="center"/>
          </w:tcPr>
          <w:p w14:paraId="3751A599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RB.</w:t>
            </w:r>
          </w:p>
        </w:tc>
        <w:tc>
          <w:tcPr>
            <w:tcW w:w="2667" w:type="dxa"/>
            <w:shd w:val="clear" w:color="auto" w:fill="4472C4" w:themeFill="accent1"/>
            <w:vAlign w:val="center"/>
          </w:tcPr>
          <w:p w14:paraId="524AB7EF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TEMATSKA CJELINA</w:t>
            </w:r>
          </w:p>
        </w:tc>
        <w:tc>
          <w:tcPr>
            <w:tcW w:w="3543" w:type="dxa"/>
            <w:shd w:val="clear" w:color="auto" w:fill="4472C4" w:themeFill="accent1"/>
            <w:vAlign w:val="center"/>
          </w:tcPr>
          <w:p w14:paraId="177F3540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NASTAVNA TEMA/JEDINICA</w:t>
            </w:r>
          </w:p>
          <w:p w14:paraId="062AA189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(KLJUČNI POJMOVI)</w:t>
            </w:r>
          </w:p>
        </w:tc>
        <w:tc>
          <w:tcPr>
            <w:tcW w:w="1688" w:type="dxa"/>
            <w:shd w:val="clear" w:color="auto" w:fill="4472C4" w:themeFill="accent1"/>
            <w:vAlign w:val="center"/>
          </w:tcPr>
          <w:p w14:paraId="2C83AA9C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RB. VL.</w:t>
            </w:r>
          </w:p>
        </w:tc>
        <w:tc>
          <w:tcPr>
            <w:tcW w:w="2164" w:type="dxa"/>
            <w:shd w:val="clear" w:color="auto" w:fill="4472C4" w:themeFill="accent1"/>
            <w:vAlign w:val="center"/>
          </w:tcPr>
          <w:p w14:paraId="5234F218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VIDEOLEKCIJA</w:t>
            </w:r>
          </w:p>
        </w:tc>
        <w:tc>
          <w:tcPr>
            <w:tcW w:w="3343" w:type="dxa"/>
            <w:shd w:val="clear" w:color="auto" w:fill="4472C4" w:themeFill="accent1"/>
            <w:vAlign w:val="center"/>
          </w:tcPr>
          <w:p w14:paraId="5438713D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OČEKIVANJA MEĐUPREDMETNIH TEMA</w:t>
            </w:r>
          </w:p>
        </w:tc>
      </w:tr>
      <w:tr w:rsidR="000E1BA5" w14:paraId="1ED7CBE2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005F5F9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vMerge w:val="restart"/>
            <w:shd w:val="clear" w:color="auto" w:fill="D9E2F3" w:themeFill="accent1" w:themeFillTint="33"/>
            <w:vAlign w:val="center"/>
          </w:tcPr>
          <w:p w14:paraId="765D9A49" w14:textId="4219CFA4" w:rsidR="0088637F" w:rsidRPr="004F724C" w:rsidRDefault="004F724C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PONAVLJANJE GRADIVA </w:t>
            </w:r>
            <w:r w:rsidR="00B02AF0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. RAZREDA SREDNJE ŠKOLE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7FF4CB91" w14:textId="77777777" w:rsidR="00895696" w:rsidRPr="004F724C" w:rsidRDefault="006A53FD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Ponavljanje 1. polugodišta</w:t>
            </w:r>
          </w:p>
        </w:tc>
        <w:tc>
          <w:tcPr>
            <w:tcW w:w="1688" w:type="dxa"/>
            <w:vMerge w:val="restart"/>
            <w:shd w:val="clear" w:color="auto" w:fill="D9E2F3" w:themeFill="accent1" w:themeFillTint="33"/>
            <w:vAlign w:val="center"/>
          </w:tcPr>
          <w:p w14:paraId="6D326CFD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 w:val="restart"/>
            <w:shd w:val="clear" w:color="auto" w:fill="D9E2F3" w:themeFill="accent1" w:themeFillTint="33"/>
            <w:vAlign w:val="center"/>
          </w:tcPr>
          <w:p w14:paraId="428C14BB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 w:val="restart"/>
            <w:shd w:val="clear" w:color="auto" w:fill="D9E2F3" w:themeFill="accent1" w:themeFillTint="33"/>
            <w:vAlign w:val="center"/>
          </w:tcPr>
          <w:p w14:paraId="1304164A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A5" w14:paraId="2A58C057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7B55D04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63BE39F8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13C2BEEE" w14:textId="77777777" w:rsidR="00895696" w:rsidRPr="004F724C" w:rsidRDefault="006A53FD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Ponavljanje 2. polugodišta</w:t>
            </w:r>
          </w:p>
        </w:tc>
        <w:tc>
          <w:tcPr>
            <w:tcW w:w="1688" w:type="dxa"/>
            <w:vMerge/>
            <w:shd w:val="clear" w:color="auto" w:fill="D9E2F3" w:themeFill="accent1" w:themeFillTint="33"/>
            <w:vAlign w:val="center"/>
          </w:tcPr>
          <w:p w14:paraId="31237027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/>
            <w:shd w:val="clear" w:color="auto" w:fill="D9E2F3" w:themeFill="accent1" w:themeFillTint="33"/>
            <w:vAlign w:val="center"/>
          </w:tcPr>
          <w:p w14:paraId="37924AC8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024BA07E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A5" w14:paraId="0435F031" w14:textId="77777777" w:rsidTr="00B57B9D">
        <w:trPr>
          <w:trHeight w:val="1304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29D796C9" w14:textId="77777777" w:rsidR="001A5545" w:rsidRPr="00D15617" w:rsidRDefault="001A5545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7" w:type="dxa"/>
            <w:vMerge w:val="restart"/>
            <w:vAlign w:val="center"/>
          </w:tcPr>
          <w:p w14:paraId="4EC06AF2" w14:textId="6519CBE8" w:rsidR="001A5545" w:rsidRPr="004F724C" w:rsidRDefault="004F724C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I. </w:t>
            </w:r>
            <w:r w:rsidR="00B02AF0">
              <w:rPr>
                <w:rFonts w:ascii="Calibri" w:eastAsia="Times New Roman" w:hAnsi="Calibri" w:cs="Calibri"/>
                <w:color w:val="000000"/>
                <w:lang w:eastAsia="hr-HR"/>
              </w:rPr>
              <w:t>KRŠĆANSKO POIMANJE ČOVJEKA I TEMELJI MORALNOSTI</w:t>
            </w:r>
          </w:p>
        </w:tc>
        <w:tc>
          <w:tcPr>
            <w:tcW w:w="3543" w:type="dxa"/>
            <w:vAlign w:val="center"/>
          </w:tcPr>
          <w:p w14:paraId="46D39C28" w14:textId="25D23A4C" w:rsidR="001A5545" w:rsidRPr="004F724C" w:rsidRDefault="00B02AF0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Čovjek kao stvorenje i slika Božja</w:t>
            </w:r>
            <w:r w:rsidR="0026528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r w:rsidR="00265288">
              <w:t>čovjek – osoba i subjekt, slika Božja, dostojanstvo ljudske osobe, čovjek – jedinstvo duha, duše i tijela, ranjeni i spašeni čovjek, besmrtnost</w:t>
            </w:r>
            <w:r w:rsidR="00265288">
              <w:t>)</w:t>
            </w:r>
          </w:p>
        </w:tc>
        <w:tc>
          <w:tcPr>
            <w:tcW w:w="1688" w:type="dxa"/>
            <w:vMerge w:val="restart"/>
            <w:vAlign w:val="center"/>
          </w:tcPr>
          <w:p w14:paraId="3F1A86FE" w14:textId="527E9CEF" w:rsidR="001A5545" w:rsidRPr="004F724C" w:rsidRDefault="000E1BA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 videolekcija u 3.r.SŠ</w:t>
            </w:r>
          </w:p>
        </w:tc>
        <w:tc>
          <w:tcPr>
            <w:tcW w:w="2164" w:type="dxa"/>
            <w:vMerge w:val="restart"/>
            <w:vAlign w:val="center"/>
          </w:tcPr>
          <w:p w14:paraId="420B53B4" w14:textId="2BF401D5" w:rsidR="001A5545" w:rsidRPr="004F724C" w:rsidRDefault="00BD771C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Tko je čovjek/Sjaj stvorenja</w:t>
            </w:r>
            <w:r w:rsidR="005572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3343" w:type="dxa"/>
            <w:vMerge w:val="restart"/>
            <w:vAlign w:val="center"/>
          </w:tcPr>
          <w:p w14:paraId="1381E8C2" w14:textId="77777777" w:rsidR="00431F44" w:rsidRDefault="00DE3D75" w:rsidP="00431F4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4F724C">
              <w:rPr>
                <w:rFonts w:ascii="Calibri" w:hAnsi="Calibri" w:cs="Calibri"/>
                <w:color w:val="000000"/>
              </w:rPr>
              <w:t>osr</w:t>
            </w:r>
            <w:proofErr w:type="spellEnd"/>
            <w:r w:rsidRPr="004F724C">
              <w:rPr>
                <w:rFonts w:ascii="Calibri" w:hAnsi="Calibri" w:cs="Calibri"/>
                <w:color w:val="000000"/>
              </w:rPr>
              <w:t xml:space="preserve"> A.5.1.</w:t>
            </w:r>
            <w:r w:rsidRPr="004F724C">
              <w:rPr>
                <w:rFonts w:ascii="Calibri" w:hAnsi="Calibri" w:cs="Calibri"/>
                <w:color w:val="000000"/>
              </w:rPr>
              <w:br/>
              <w:t>Razvija sliku o sebi.</w:t>
            </w:r>
            <w:r w:rsidRPr="004F72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4F724C">
              <w:rPr>
                <w:rFonts w:ascii="Calibri" w:hAnsi="Calibri" w:cs="Calibri"/>
                <w:color w:val="000000"/>
              </w:rPr>
              <w:t>osr</w:t>
            </w:r>
            <w:proofErr w:type="spellEnd"/>
            <w:r w:rsidRPr="004F724C">
              <w:rPr>
                <w:rFonts w:ascii="Calibri" w:hAnsi="Calibri" w:cs="Calibri"/>
                <w:color w:val="000000"/>
              </w:rPr>
              <w:t xml:space="preserve"> B.5.1.</w:t>
            </w:r>
            <w:r w:rsidRPr="004F724C">
              <w:rPr>
                <w:rFonts w:ascii="Calibri" w:hAnsi="Calibri" w:cs="Calibri"/>
                <w:color w:val="000000"/>
              </w:rPr>
              <w:br/>
              <w:t>Uviđa posljedice svojih i tuđih stavova/postupaka/izbora.</w:t>
            </w:r>
            <w:r w:rsidRPr="004F72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="00431F44" w:rsidRPr="00431F44">
              <w:rPr>
                <w:rFonts w:ascii="Calibri" w:hAnsi="Calibri" w:cs="Calibri"/>
                <w:color w:val="000000"/>
              </w:rPr>
              <w:t>uku</w:t>
            </w:r>
            <w:proofErr w:type="spellEnd"/>
            <w:r w:rsidR="00431F44" w:rsidRPr="00431F44">
              <w:rPr>
                <w:rFonts w:ascii="Calibri" w:hAnsi="Calibri" w:cs="Calibri"/>
                <w:color w:val="000000"/>
              </w:rPr>
              <w:t xml:space="preserve"> A.4/5.2. </w:t>
            </w:r>
          </w:p>
          <w:p w14:paraId="1FF9B09B" w14:textId="23FF4835" w:rsidR="00431F44" w:rsidRPr="00431F44" w:rsidRDefault="00431F44" w:rsidP="00431F4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31F44">
              <w:rPr>
                <w:rFonts w:ascii="Calibri" w:hAnsi="Calibri" w:cs="Calibri"/>
                <w:color w:val="000000"/>
              </w:rPr>
              <w:t>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2E6D0E13" w14:textId="77777777" w:rsidR="00431F44" w:rsidRPr="00431F44" w:rsidRDefault="00431F44" w:rsidP="00431F4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431F44">
              <w:rPr>
                <w:rFonts w:ascii="Calibri" w:hAnsi="Calibri" w:cs="Calibri"/>
                <w:color w:val="000000"/>
              </w:rPr>
              <w:t>goo</w:t>
            </w:r>
            <w:proofErr w:type="spellEnd"/>
            <w:r w:rsidRPr="00431F44">
              <w:rPr>
                <w:rFonts w:ascii="Calibri" w:hAnsi="Calibri" w:cs="Calibri"/>
                <w:color w:val="000000"/>
              </w:rPr>
              <w:t xml:space="preserve"> C.5.1.</w:t>
            </w:r>
          </w:p>
          <w:p w14:paraId="28C1CBF7" w14:textId="77777777" w:rsidR="00431F44" w:rsidRPr="00431F44" w:rsidRDefault="00431F44" w:rsidP="00431F4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31F44">
              <w:rPr>
                <w:rFonts w:ascii="Calibri" w:hAnsi="Calibri" w:cs="Calibri"/>
                <w:color w:val="000000"/>
              </w:rPr>
              <w:t>Aktivno sudjeluje u građanskim inicijativama.</w:t>
            </w:r>
          </w:p>
          <w:p w14:paraId="4796EE04" w14:textId="48F8DB16" w:rsidR="001A5545" w:rsidRPr="00431F44" w:rsidRDefault="001A5545" w:rsidP="00431F4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0E1BA5" w14:paraId="77825A4C" w14:textId="77777777" w:rsidTr="00B57B9D">
        <w:trPr>
          <w:trHeight w:val="1304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244C2806" w14:textId="77777777" w:rsidR="001A5545" w:rsidRPr="00D15617" w:rsidRDefault="001A5545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vMerge/>
            <w:vAlign w:val="center"/>
          </w:tcPr>
          <w:p w14:paraId="18A825B4" w14:textId="77777777" w:rsidR="001A5545" w:rsidRPr="00D15617" w:rsidRDefault="001A5545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5BB34B9" w14:textId="3AD7C1D4" w:rsidR="001A5545" w:rsidRPr="004F724C" w:rsidRDefault="00B02AF0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Čovjek kao moralno biće – polazište etičkog razmišljanja</w:t>
            </w:r>
            <w:r w:rsidR="0026528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r w:rsidR="00265288">
              <w:t>čovjek – moralno i etično biće, dobro, zlo, ljudska narav, moralni subjekt, moralni objekt, moralna načela, moralna odgovornost</w:t>
            </w:r>
            <w:r w:rsidR="00265288">
              <w:t>)</w:t>
            </w:r>
          </w:p>
        </w:tc>
        <w:tc>
          <w:tcPr>
            <w:tcW w:w="1688" w:type="dxa"/>
            <w:vMerge/>
            <w:vAlign w:val="center"/>
          </w:tcPr>
          <w:p w14:paraId="79E257DF" w14:textId="77777777" w:rsidR="001A5545" w:rsidRPr="004F724C" w:rsidRDefault="001A554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/>
            <w:vAlign w:val="center"/>
          </w:tcPr>
          <w:p w14:paraId="7B520ED4" w14:textId="77777777" w:rsidR="001A5545" w:rsidRPr="004F724C" w:rsidRDefault="001A554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vAlign w:val="center"/>
          </w:tcPr>
          <w:p w14:paraId="160FCEEF" w14:textId="77777777" w:rsidR="001A5545" w:rsidRPr="004F724C" w:rsidRDefault="001A554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57B9D" w14:paraId="6DCBDE88" w14:textId="77777777" w:rsidTr="00B57B9D">
        <w:trPr>
          <w:trHeight w:val="1304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ECF0DA5" w14:textId="77777777" w:rsidR="0031601F" w:rsidRPr="00D15617" w:rsidRDefault="0031601F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  <w:vMerge/>
            <w:vAlign w:val="center"/>
          </w:tcPr>
          <w:p w14:paraId="484B4C7B" w14:textId="77777777" w:rsidR="0031601F" w:rsidRPr="00D15617" w:rsidRDefault="0031601F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BC1E6D9" w14:textId="24D44091" w:rsidR="0031601F" w:rsidRPr="004F724C" w:rsidRDefault="0031601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Savjest – norma etičkog djelovanja</w:t>
            </w:r>
            <w:r w:rsidR="0026528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r w:rsidR="00265288">
              <w:t>dobro, vrednota, savjest, glas savjesti, sloboda savjesti, neispravna savjest, površna savjest, popustljiva savjest, skrupulozna savjest, ispravna i sigurna savjest, krepost, temeljne kreposti</w:t>
            </w:r>
            <w:r w:rsidR="00265288">
              <w:t>)</w:t>
            </w:r>
          </w:p>
        </w:tc>
        <w:tc>
          <w:tcPr>
            <w:tcW w:w="1688" w:type="dxa"/>
            <w:vMerge w:val="restart"/>
            <w:vAlign w:val="center"/>
          </w:tcPr>
          <w:p w14:paraId="43ACD6D8" w14:textId="572BCEDC" w:rsidR="0031601F" w:rsidRPr="000E1BA5" w:rsidRDefault="0031601F" w:rsidP="004F72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8C1D658" w14:textId="49466095" w:rsidR="0031601F" w:rsidRPr="004F724C" w:rsidRDefault="000E1BA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 videolekcija u 3.r.SŠ</w:t>
            </w:r>
          </w:p>
        </w:tc>
        <w:tc>
          <w:tcPr>
            <w:tcW w:w="2164" w:type="dxa"/>
            <w:vMerge w:val="restart"/>
            <w:vAlign w:val="center"/>
          </w:tcPr>
          <w:p w14:paraId="2F48BAB2" w14:textId="4AF709B7" w:rsidR="0031601F" w:rsidRPr="004F724C" w:rsidRDefault="0031601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Savjest</w:t>
            </w:r>
            <w:r w:rsidR="005572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3343" w:type="dxa"/>
            <w:vMerge/>
            <w:vAlign w:val="center"/>
          </w:tcPr>
          <w:p w14:paraId="142F1882" w14:textId="77777777" w:rsidR="0031601F" w:rsidRPr="004F724C" w:rsidRDefault="0031601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57B9D" w14:paraId="36DE924C" w14:textId="77777777" w:rsidTr="00B57B9D">
        <w:trPr>
          <w:trHeight w:val="1304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41250729" w14:textId="77777777" w:rsidR="0031601F" w:rsidRPr="00D15617" w:rsidRDefault="0031601F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  <w:vMerge/>
            <w:vAlign w:val="center"/>
          </w:tcPr>
          <w:p w14:paraId="44907E32" w14:textId="77777777" w:rsidR="0031601F" w:rsidRPr="00D15617" w:rsidRDefault="0031601F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64616E2" w14:textId="29BE95EB" w:rsidR="0031601F" w:rsidRPr="004F724C" w:rsidRDefault="0031601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Savjest pred zakonom i suvremena etička pitanja</w:t>
            </w:r>
            <w:r w:rsidR="0026528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r w:rsidR="00265288">
              <w:t>savjest i zakon, humanistička etika, univerzalna etika, suglasnost oko temeljnih vrijednosti u društvu, moralne vrednote, moralne norme, Zlatno pravilo</w:t>
            </w:r>
            <w:r w:rsidR="00265288">
              <w:t>)</w:t>
            </w:r>
          </w:p>
        </w:tc>
        <w:tc>
          <w:tcPr>
            <w:tcW w:w="1688" w:type="dxa"/>
            <w:vMerge/>
            <w:vAlign w:val="center"/>
          </w:tcPr>
          <w:p w14:paraId="79E8CA51" w14:textId="7B27DF42" w:rsidR="0031601F" w:rsidRPr="004F724C" w:rsidRDefault="0031601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/>
            <w:vAlign w:val="center"/>
          </w:tcPr>
          <w:p w14:paraId="72A68D1E" w14:textId="0D858AE4" w:rsidR="0031601F" w:rsidRPr="004F724C" w:rsidRDefault="0031601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vAlign w:val="center"/>
          </w:tcPr>
          <w:p w14:paraId="7A80B64D" w14:textId="77777777" w:rsidR="0031601F" w:rsidRPr="004F724C" w:rsidRDefault="0031601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E1BA5" w14:paraId="3F07D5A0" w14:textId="77777777" w:rsidTr="00B57B9D">
        <w:trPr>
          <w:trHeight w:val="1304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139F3DDC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  <w:vMerge/>
            <w:vAlign w:val="center"/>
          </w:tcPr>
          <w:p w14:paraId="5F14E900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03B9B2A" w14:textId="11104EF8" w:rsidR="00B35E11" w:rsidRPr="004F724C" w:rsidRDefault="00C41E9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Kršćansko poimanje čovjeka i temelji moralnosti - ponavljanje</w:t>
            </w:r>
          </w:p>
        </w:tc>
        <w:tc>
          <w:tcPr>
            <w:tcW w:w="1688" w:type="dxa"/>
            <w:vAlign w:val="center"/>
          </w:tcPr>
          <w:p w14:paraId="49BC5EE4" w14:textId="7F2B9CF8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Align w:val="center"/>
          </w:tcPr>
          <w:p w14:paraId="38CD5EB5" w14:textId="47194166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vAlign w:val="center"/>
          </w:tcPr>
          <w:p w14:paraId="39B710AF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E1BA5" w14:paraId="15578DBE" w14:textId="77777777" w:rsidTr="00D779B5">
        <w:trPr>
          <w:trHeight w:val="1828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65D54A9" w14:textId="499918A6" w:rsidR="00BD771C" w:rsidRPr="00D15617" w:rsidRDefault="00ED12CD" w:rsidP="00B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D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  <w:vMerge w:val="restart"/>
            <w:shd w:val="clear" w:color="auto" w:fill="D9E2F3" w:themeFill="accent1" w:themeFillTint="33"/>
            <w:vAlign w:val="center"/>
          </w:tcPr>
          <w:p w14:paraId="5585C949" w14:textId="1C4CB34D" w:rsidR="00BD771C" w:rsidRPr="004F724C" w:rsidRDefault="00BD771C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II.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LJUBAV PREMA BOGU I BLIŽNJEMU – TEMELJI KRŠĆANSKE MORALNOSTI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0887D2F5" w14:textId="248DAD6C" w:rsidR="00BD771C" w:rsidRPr="004F724C" w:rsidRDefault="00BD771C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Odnos vjere i morala</w:t>
            </w:r>
            <w:r w:rsidR="0026528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r w:rsidR="00265288">
              <w:t>narav i milost, naravni i objavljeni moral, izvanjska i nutarnja moralnost, autonomna moralnost, vjera i moral</w:t>
            </w:r>
            <w:r w:rsidR="00265288">
              <w:t>)</w:t>
            </w:r>
          </w:p>
        </w:tc>
        <w:tc>
          <w:tcPr>
            <w:tcW w:w="1688" w:type="dxa"/>
            <w:shd w:val="clear" w:color="auto" w:fill="D9E2F3" w:themeFill="accent1" w:themeFillTint="33"/>
            <w:vAlign w:val="center"/>
          </w:tcPr>
          <w:p w14:paraId="5DB4C7E2" w14:textId="0B9A0222" w:rsidR="00BD771C" w:rsidRPr="004F724C" w:rsidRDefault="000E1BA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videolekcija u 3.r.SŠ</w:t>
            </w: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38453E08" w14:textId="2E507E69" w:rsidR="00BD771C" w:rsidRPr="004F724C" w:rsidRDefault="001C4D19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Ljudska i kršćanska moralnost</w:t>
            </w:r>
            <w:r w:rsidR="005572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3343" w:type="dxa"/>
            <w:vMerge w:val="restart"/>
            <w:shd w:val="clear" w:color="auto" w:fill="D9E2F3" w:themeFill="accent1" w:themeFillTint="33"/>
            <w:vAlign w:val="center"/>
          </w:tcPr>
          <w:p w14:paraId="7C480DCD" w14:textId="77777777" w:rsidR="00BD771C" w:rsidRDefault="00BD771C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uku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A.4/5.1.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Upravljanje informacijama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samostalno traži nove informacije iz različitih izvora, transformira ih u novo znanje i uspješno primjenjuje pri rješavanju problema.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31F44">
              <w:rPr>
                <w:rFonts w:ascii="Calibri" w:eastAsia="Times New Roman" w:hAnsi="Calibri" w:cs="Calibri"/>
                <w:color w:val="000000"/>
                <w:lang w:eastAsia="hr-HR"/>
              </w:rPr>
              <w:t>uku</w:t>
            </w:r>
            <w:proofErr w:type="spellEnd"/>
            <w:r w:rsidRPr="00431F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D.4/5.2. </w:t>
            </w:r>
          </w:p>
          <w:p w14:paraId="381ECAA6" w14:textId="79CB033C" w:rsidR="00BD771C" w:rsidRPr="00431F44" w:rsidRDefault="00BD771C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1F44">
              <w:rPr>
                <w:rFonts w:ascii="Calibri" w:eastAsia="Times New Roman" w:hAnsi="Calibri" w:cs="Calibri"/>
                <w:color w:val="000000"/>
                <w:lang w:eastAsia="hr-HR"/>
              </w:rPr>
              <w:t>Suradnja s drugima. Učenik ostvaruje dobru komunikaciju s drugima, uspješno surađuje u različitim situacijama i spreman je zatražiti i ponuditi pomoć.</w:t>
            </w:r>
          </w:p>
          <w:p w14:paraId="72893450" w14:textId="77777777" w:rsidR="00BD771C" w:rsidRDefault="00BD771C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1F4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pod A.5.1. </w:t>
            </w:r>
          </w:p>
          <w:p w14:paraId="53699A76" w14:textId="73467F29" w:rsidR="00BD771C" w:rsidRPr="004F724C" w:rsidRDefault="00BD771C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1F44">
              <w:rPr>
                <w:rFonts w:ascii="Calibri" w:eastAsia="Times New Roman" w:hAnsi="Calibri" w:cs="Calibri"/>
                <w:color w:val="000000"/>
                <w:lang w:eastAsia="hr-HR"/>
              </w:rPr>
              <w:t>Primjenjuje inovativna i kreativna rješenja.</w:t>
            </w:r>
          </w:p>
        </w:tc>
      </w:tr>
      <w:tr w:rsidR="00D779B5" w14:paraId="5851F57B" w14:textId="77777777" w:rsidTr="00D779B5">
        <w:trPr>
          <w:trHeight w:val="2406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AE56293" w14:textId="28247E68" w:rsidR="00D779B5" w:rsidRPr="00D15617" w:rsidRDefault="00D779B5" w:rsidP="00B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2D039638" w14:textId="77777777" w:rsidR="00D779B5" w:rsidRPr="00D15617" w:rsidRDefault="00D779B5" w:rsidP="00B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7DA69CA2" w14:textId="358EB506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Bog i objavljeni moralni zakon – temelj kršćanske moralnosti (</w:t>
            </w:r>
            <w:r>
              <w:t>Bog – najviše dobro i temelj kršćanske moralnosti, starozavjetni moral, Dekalog, štovanje Boga, poštovanje čovjeka, ljudska prava, novozavjetni moral, kršćanski moral</w:t>
            </w:r>
            <w:r>
              <w:t>)</w:t>
            </w:r>
          </w:p>
        </w:tc>
        <w:tc>
          <w:tcPr>
            <w:tcW w:w="1688" w:type="dxa"/>
            <w:vMerge w:val="restart"/>
            <w:shd w:val="clear" w:color="auto" w:fill="D9E2F3" w:themeFill="accent1" w:themeFillTint="33"/>
            <w:vAlign w:val="center"/>
          </w:tcPr>
          <w:p w14:paraId="1E9828C0" w14:textId="586D7CC6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videolekcija u 3.r.SŠ</w:t>
            </w:r>
          </w:p>
        </w:tc>
        <w:tc>
          <w:tcPr>
            <w:tcW w:w="2164" w:type="dxa"/>
            <w:vMerge w:val="restart"/>
            <w:shd w:val="clear" w:color="auto" w:fill="D9E2F3" w:themeFill="accent1" w:themeFillTint="33"/>
            <w:vAlign w:val="center"/>
          </w:tcPr>
          <w:p w14:paraId="0EF1DCE3" w14:textId="2ABE8A68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Zakon u ljudskom životu i objavljeni zakon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6FB39B19" w14:textId="77777777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33522AB8" w14:textId="77777777" w:rsidTr="00D779B5">
        <w:trPr>
          <w:trHeight w:val="1947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B4362FF" w14:textId="213BCD7E" w:rsidR="00D779B5" w:rsidRPr="00D15617" w:rsidRDefault="00D779B5" w:rsidP="00B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4339BF62" w14:textId="77777777" w:rsidR="00D779B5" w:rsidRPr="00D15617" w:rsidRDefault="00D779B5" w:rsidP="00B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196FD7EA" w14:textId="602096CD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Znakovi ljubavi prema Bogu (</w:t>
            </w:r>
            <w:r>
              <w:t>vjera u Boga, kušnja vjere, praznovjerje, idolopoklonstvo, gatanje, magija, bogohula, psovka, ljubav prema Bogu, klanjanje Bogu, dan Gospodnji</w:t>
            </w:r>
            <w:r>
              <w:t>)</w:t>
            </w:r>
          </w:p>
        </w:tc>
        <w:tc>
          <w:tcPr>
            <w:tcW w:w="1688" w:type="dxa"/>
            <w:vMerge/>
            <w:shd w:val="clear" w:color="auto" w:fill="D9E2F3" w:themeFill="accent1" w:themeFillTint="33"/>
            <w:vAlign w:val="center"/>
          </w:tcPr>
          <w:p w14:paraId="1EA0D868" w14:textId="77777777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/>
            <w:shd w:val="clear" w:color="auto" w:fill="D9E2F3" w:themeFill="accent1" w:themeFillTint="33"/>
            <w:vAlign w:val="center"/>
          </w:tcPr>
          <w:p w14:paraId="0636488F" w14:textId="72BB8316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6B8A4A52" w14:textId="77777777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1FA4BE78" w14:textId="77777777" w:rsidTr="00D779B5">
        <w:trPr>
          <w:trHeight w:val="2155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723DA34A" w14:textId="5972E278" w:rsidR="00D779B5" w:rsidRPr="00D15617" w:rsidRDefault="00D779B5" w:rsidP="00B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41AE54E7" w14:textId="77777777" w:rsidR="00D779B5" w:rsidRPr="00D15617" w:rsidRDefault="00D779B5" w:rsidP="00B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57FC080B" w14:textId="001008DE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Kristov evanđeoski zakon ljubavi (</w:t>
            </w:r>
            <w:r>
              <w:t>Kristov zakon ljubavi, kršćanska ljubav, vrste i stupnjevi ljubavi, ljubav prema neprijatelju)</w:t>
            </w:r>
            <w:r>
              <w:t xml:space="preserve"> </w:t>
            </w:r>
          </w:p>
        </w:tc>
        <w:tc>
          <w:tcPr>
            <w:tcW w:w="1688" w:type="dxa"/>
            <w:vMerge/>
            <w:shd w:val="clear" w:color="auto" w:fill="D9E2F3" w:themeFill="accent1" w:themeFillTint="33"/>
            <w:vAlign w:val="center"/>
          </w:tcPr>
          <w:p w14:paraId="7ACD7DF0" w14:textId="307DE603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/>
            <w:shd w:val="clear" w:color="auto" w:fill="D9E2F3" w:themeFill="accent1" w:themeFillTint="33"/>
            <w:vAlign w:val="center"/>
          </w:tcPr>
          <w:p w14:paraId="38654844" w14:textId="44BA0C7D" w:rsidR="00D779B5" w:rsidRPr="004F724C" w:rsidRDefault="00D779B5" w:rsidP="000E1BA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209217B8" w14:textId="77777777" w:rsidR="00D779B5" w:rsidRPr="004F724C" w:rsidRDefault="00D779B5" w:rsidP="00BD771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1A0B7A39" w14:textId="77777777" w:rsidTr="00D779B5">
        <w:trPr>
          <w:trHeight w:val="1403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0E2BC628" w14:textId="35076F76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405DA7BA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63F85113" w14:textId="0230DC62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Zlo i grijeh – prijestup istinske ljubavi prema Bogu i bližnjemu (</w:t>
            </w:r>
            <w:r>
              <w:t>zlo, grijeh, smrtni grijeh, laki grijeh, osobni grijeh, strukture grijeha, obraćenje, Božje milosrđe, pomirenje)</w:t>
            </w:r>
          </w:p>
        </w:tc>
        <w:tc>
          <w:tcPr>
            <w:tcW w:w="1688" w:type="dxa"/>
            <w:shd w:val="clear" w:color="auto" w:fill="D9E2F3" w:themeFill="accent1" w:themeFillTint="33"/>
            <w:vAlign w:val="center"/>
          </w:tcPr>
          <w:p w14:paraId="484B432F" w14:textId="0CB4194B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videolekcija u 3.r.SŠ</w:t>
            </w: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0A5D3087" w14:textId="743B0053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Čovjek pred tajnom zla, grijeha i patnje/Grijeh u iskustvima biblijskih osoba </w:t>
            </w: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341B6557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6B441DAB" w14:textId="77777777" w:rsidTr="00D779B5">
        <w:trPr>
          <w:trHeight w:val="212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455C985A" w14:textId="54A8738E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0C4D7EA7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14008ADD" w14:textId="3389BE14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Iskustvo milosrdnog Boga – sakrament pomirenja (</w:t>
            </w:r>
            <w:r>
              <w:t>Božje milosrđe, iskustvo i posredništvo Božjeg milosrđa, sakrament pomirenja, nazivi sakramenta pomirenja, kajanje, ispovijed, oproštenje, pokora, obraćenje</w:t>
            </w:r>
            <w:r>
              <w:t>)</w:t>
            </w:r>
          </w:p>
        </w:tc>
        <w:tc>
          <w:tcPr>
            <w:tcW w:w="1688" w:type="dxa"/>
            <w:shd w:val="clear" w:color="auto" w:fill="D9E2F3" w:themeFill="accent1" w:themeFillTint="33"/>
            <w:vAlign w:val="center"/>
          </w:tcPr>
          <w:p w14:paraId="73DBEA9E" w14:textId="1C547C76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8. </w:t>
            </w:r>
            <w:r>
              <w:rPr>
                <w:rFonts w:ascii="Calibri" w:hAnsi="Calibri" w:cs="Calibri"/>
                <w:color w:val="000000"/>
                <w:lang w:val="en-GB"/>
              </w:rPr>
              <w:t>v</w:t>
            </w:r>
            <w:r>
              <w:rPr>
                <w:rFonts w:ascii="Calibri" w:hAnsi="Calibri" w:cs="Calibri"/>
                <w:color w:val="000000"/>
                <w:lang w:val="en-GB"/>
              </w:rPr>
              <w:t>ideolekcij</w:t>
            </w:r>
            <w:r>
              <w:rPr>
                <w:rFonts w:ascii="Calibri" w:hAnsi="Calibri" w:cs="Calibri"/>
                <w:color w:val="000000"/>
                <w:lang w:val="en-GB"/>
              </w:rPr>
              <w:t>a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u 4.r. SŠ</w:t>
            </w: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56C4A14A" w14:textId="164ACCBB" w:rsidR="00D779B5" w:rsidRPr="004F724C" w:rsidRDefault="00D779B5" w:rsidP="00D779B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Sakramentalno iskustvo milosrdnog Boga</w:t>
            </w: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506C7151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2E74E1AA" w14:textId="77777777" w:rsidTr="00D779B5">
        <w:trPr>
          <w:trHeight w:val="1259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7FAE4EE1" w14:textId="29CBECAF" w:rsidR="00D779B5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7" w:type="dxa"/>
            <w:shd w:val="clear" w:color="auto" w:fill="D9E2F3" w:themeFill="accent1" w:themeFillTint="33"/>
            <w:vAlign w:val="center"/>
          </w:tcPr>
          <w:p w14:paraId="5D15131C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0C8AFF4D" w14:textId="7CC9D3A3" w:rsidR="00D779B5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Ljubav prema Bogu i bližnjemu – temelji kršćanske moralnosti - ponavljanje</w:t>
            </w:r>
          </w:p>
        </w:tc>
        <w:tc>
          <w:tcPr>
            <w:tcW w:w="1688" w:type="dxa"/>
            <w:shd w:val="clear" w:color="auto" w:fill="D9E2F3" w:themeFill="accent1" w:themeFillTint="33"/>
            <w:vAlign w:val="center"/>
          </w:tcPr>
          <w:p w14:paraId="4B70F68D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47AF674C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shd w:val="clear" w:color="auto" w:fill="D9E2F3" w:themeFill="accent1" w:themeFillTint="33"/>
            <w:vAlign w:val="center"/>
          </w:tcPr>
          <w:p w14:paraId="2F1AB3EA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70C23014" w14:textId="77777777" w:rsidTr="00D779B5">
        <w:trPr>
          <w:trHeight w:val="1247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2F3322E2" w14:textId="3EFA6E5A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7" w:type="dxa"/>
            <w:vMerge w:val="restart"/>
            <w:vAlign w:val="center"/>
          </w:tcPr>
          <w:p w14:paraId="57CDF205" w14:textId="0D0C03BD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III.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MUŠKO I ŽENSKO STVORI IH</w:t>
            </w:r>
          </w:p>
        </w:tc>
        <w:tc>
          <w:tcPr>
            <w:tcW w:w="3543" w:type="dxa"/>
            <w:vAlign w:val="center"/>
          </w:tcPr>
          <w:p w14:paraId="12CA9352" w14:textId="264EC4E6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Čovjek – žena i muškarac (</w:t>
            </w:r>
            <w:r>
              <w:t>muškarac, žena, spolnost, seksualnost, kršćansko shvaćanje spolnost</w:t>
            </w:r>
            <w:r>
              <w:t>i)</w:t>
            </w:r>
          </w:p>
        </w:tc>
        <w:tc>
          <w:tcPr>
            <w:tcW w:w="1688" w:type="dxa"/>
            <w:vMerge w:val="restart"/>
            <w:vAlign w:val="center"/>
          </w:tcPr>
          <w:p w14:paraId="060A2F42" w14:textId="7BC4330A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 videolekcija u 3.r. SŠ</w:t>
            </w:r>
          </w:p>
        </w:tc>
        <w:tc>
          <w:tcPr>
            <w:tcW w:w="2164" w:type="dxa"/>
            <w:vMerge w:val="restart"/>
            <w:vAlign w:val="center"/>
          </w:tcPr>
          <w:p w14:paraId="02D8E219" w14:textId="30E6EDE3" w:rsidR="00D779B5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Muškarac i žena – brak – ženidba </w:t>
            </w:r>
          </w:p>
          <w:p w14:paraId="5AD43824" w14:textId="3C701CB0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 w:val="restart"/>
            <w:vAlign w:val="center"/>
          </w:tcPr>
          <w:p w14:paraId="7BE18546" w14:textId="78B289E9" w:rsidR="00D779B5" w:rsidRDefault="00D779B5" w:rsidP="00D779B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4F724C">
              <w:rPr>
                <w:rFonts w:ascii="Calibri" w:hAnsi="Calibri" w:cs="Calibri"/>
                <w:color w:val="000000"/>
              </w:rPr>
              <w:t>osr</w:t>
            </w:r>
            <w:proofErr w:type="spellEnd"/>
            <w:r w:rsidRPr="004F724C">
              <w:rPr>
                <w:rFonts w:ascii="Calibri" w:hAnsi="Calibri" w:cs="Calibri"/>
                <w:color w:val="000000"/>
              </w:rPr>
              <w:t xml:space="preserve"> A.5.3.</w:t>
            </w:r>
            <w:r w:rsidRPr="004F724C">
              <w:rPr>
                <w:rFonts w:ascii="Calibri" w:hAnsi="Calibri" w:cs="Calibri"/>
                <w:color w:val="000000"/>
              </w:rPr>
              <w:br/>
              <w:t>Razvija svoje potencijale.</w:t>
            </w:r>
            <w:r w:rsidRPr="004F72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4F724C">
              <w:rPr>
                <w:rFonts w:ascii="Calibri" w:hAnsi="Calibri" w:cs="Calibri"/>
                <w:color w:val="000000"/>
              </w:rPr>
              <w:t>uku</w:t>
            </w:r>
            <w:proofErr w:type="spellEnd"/>
            <w:r w:rsidRPr="004F724C">
              <w:rPr>
                <w:rFonts w:ascii="Calibri" w:hAnsi="Calibri" w:cs="Calibri"/>
                <w:color w:val="000000"/>
              </w:rPr>
              <w:t xml:space="preserve"> D.4/5.2.</w:t>
            </w:r>
            <w:r w:rsidRPr="004F724C">
              <w:rPr>
                <w:rFonts w:ascii="Calibri" w:hAnsi="Calibri" w:cs="Calibri"/>
                <w:color w:val="000000"/>
              </w:rPr>
              <w:br/>
              <w:t>Suradnja s drugima</w:t>
            </w:r>
            <w:r w:rsidRPr="004F724C">
              <w:rPr>
                <w:rFonts w:ascii="Calibri" w:hAnsi="Calibri" w:cs="Calibri"/>
                <w:color w:val="000000"/>
              </w:rPr>
              <w:br/>
              <w:t>Učenik ostvaruje dobru komunikaciju s drugima, uspješno surađuje u različitim situacijama i spreman je zatražiti i ponuditi pomoć</w:t>
            </w:r>
            <w:r w:rsidRPr="004F724C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431F44">
              <w:rPr>
                <w:rFonts w:ascii="Calibri" w:hAnsi="Calibri" w:cs="Calibri"/>
                <w:color w:val="000000"/>
              </w:rPr>
              <w:t>osr</w:t>
            </w:r>
            <w:proofErr w:type="spellEnd"/>
            <w:r w:rsidRPr="00431F44">
              <w:rPr>
                <w:rFonts w:ascii="Calibri" w:hAnsi="Calibri" w:cs="Calibri"/>
                <w:color w:val="000000"/>
              </w:rPr>
              <w:t xml:space="preserve"> A.5.2. </w:t>
            </w:r>
          </w:p>
          <w:p w14:paraId="1C1F7A4F" w14:textId="1B2F2D17" w:rsidR="00D779B5" w:rsidRPr="00431F44" w:rsidRDefault="00D779B5" w:rsidP="00D779B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31F44">
              <w:rPr>
                <w:rFonts w:ascii="Calibri" w:hAnsi="Calibri" w:cs="Calibri"/>
                <w:color w:val="000000"/>
              </w:rPr>
              <w:t>Upravlja emocijama i ponašanjem.</w:t>
            </w:r>
          </w:p>
          <w:p w14:paraId="1A7AB6C4" w14:textId="7EA3F366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32A3F88B" w14:textId="77777777" w:rsidTr="00D779B5">
        <w:trPr>
          <w:trHeight w:val="1247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64BB55EA" w14:textId="44B470C9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7" w:type="dxa"/>
            <w:vMerge/>
            <w:vAlign w:val="center"/>
          </w:tcPr>
          <w:p w14:paraId="01DBEC85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D0D5D1E" w14:textId="7F62AB60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Brak i obitelj u Božjem naumu (</w:t>
            </w:r>
            <w:r>
              <w:t>brak, obitelj, preljub, rastava, slobodna veza, model kršćanske obitelji, dužnosti i prava u obitelji</w:t>
            </w:r>
            <w:r>
              <w:t>)</w:t>
            </w:r>
          </w:p>
        </w:tc>
        <w:tc>
          <w:tcPr>
            <w:tcW w:w="1688" w:type="dxa"/>
            <w:vMerge/>
            <w:vAlign w:val="center"/>
          </w:tcPr>
          <w:p w14:paraId="593993F2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/>
            <w:vAlign w:val="center"/>
          </w:tcPr>
          <w:p w14:paraId="648D6E3F" w14:textId="15CC49D8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vAlign w:val="center"/>
          </w:tcPr>
          <w:p w14:paraId="20CB4F0A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4074DCC9" w14:textId="77777777" w:rsidTr="00D779B5">
        <w:trPr>
          <w:trHeight w:val="1247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782B207" w14:textId="13A80994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7" w:type="dxa"/>
            <w:vMerge/>
            <w:vAlign w:val="center"/>
          </w:tcPr>
          <w:p w14:paraId="4BF4A5F6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38FAC08" w14:textId="0AA53D1F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Ženidba – sakrament bračne ljubavi i zajedništva (</w:t>
            </w:r>
            <w:r>
              <w:t>sakrament ženidbe, valjana ženidba, bračni savez, zaručništvo, priprava za brak, nerazrješivost ženidbe</w:t>
            </w:r>
            <w:r>
              <w:t>)</w:t>
            </w:r>
          </w:p>
        </w:tc>
        <w:tc>
          <w:tcPr>
            <w:tcW w:w="1688" w:type="dxa"/>
            <w:vMerge/>
            <w:vAlign w:val="center"/>
          </w:tcPr>
          <w:p w14:paraId="2734206A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/>
            <w:vAlign w:val="center"/>
          </w:tcPr>
          <w:p w14:paraId="3160D7EA" w14:textId="451A90DC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vAlign w:val="center"/>
          </w:tcPr>
          <w:p w14:paraId="6B47E6F9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3B5E3580" w14:textId="77777777" w:rsidTr="00D779B5">
        <w:trPr>
          <w:trHeight w:val="3246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E46EE73" w14:textId="5A9ED478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67" w:type="dxa"/>
            <w:vMerge/>
            <w:vAlign w:val="center"/>
          </w:tcPr>
          <w:p w14:paraId="62368D0A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1CD9B9D" w14:textId="7E7C70FA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Roditelji i obitelj – odgovorno roditeljstvo (</w:t>
            </w:r>
            <w:r>
              <w:t>roditelji, rađanje djece, planiranje obitelji, odgovorno roditeljstvo, cjelovit odgoj djece</w:t>
            </w:r>
            <w:r>
              <w:t>)</w:t>
            </w:r>
          </w:p>
        </w:tc>
        <w:tc>
          <w:tcPr>
            <w:tcW w:w="1688" w:type="dxa"/>
            <w:vAlign w:val="center"/>
          </w:tcPr>
          <w:p w14:paraId="6D432CCC" w14:textId="588E2AC1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 videolekcija u 3.r. SŠ</w:t>
            </w:r>
          </w:p>
        </w:tc>
        <w:tc>
          <w:tcPr>
            <w:tcW w:w="2164" w:type="dxa"/>
            <w:vAlign w:val="center"/>
          </w:tcPr>
          <w:p w14:paraId="1835598B" w14:textId="610B1836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Roditeljstvo i obitelj </w:t>
            </w:r>
          </w:p>
        </w:tc>
        <w:tc>
          <w:tcPr>
            <w:tcW w:w="3343" w:type="dxa"/>
            <w:vMerge/>
            <w:vAlign w:val="center"/>
          </w:tcPr>
          <w:p w14:paraId="51B8D8B3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145A39E7" w14:textId="77777777" w:rsidTr="00D779B5">
        <w:trPr>
          <w:trHeight w:val="2540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28374D9D" w14:textId="1308CCB0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67" w:type="dxa"/>
            <w:vMerge/>
            <w:vAlign w:val="center"/>
          </w:tcPr>
          <w:p w14:paraId="6CA938E7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2F8F0F4" w14:textId="28949C00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Muško i žensko stvori ih – ponavljanje </w:t>
            </w:r>
          </w:p>
        </w:tc>
        <w:tc>
          <w:tcPr>
            <w:tcW w:w="1688" w:type="dxa"/>
            <w:vAlign w:val="center"/>
          </w:tcPr>
          <w:p w14:paraId="4A8E91B9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Align w:val="center"/>
          </w:tcPr>
          <w:p w14:paraId="1DDA7800" w14:textId="7980501E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vAlign w:val="center"/>
          </w:tcPr>
          <w:p w14:paraId="613A4AF3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5433A9C0" w14:textId="77777777" w:rsidTr="00D779B5">
        <w:trPr>
          <w:trHeight w:val="2957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29ADDBB4" w14:textId="6BE3AD50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67" w:type="dxa"/>
            <w:vMerge w:val="restart"/>
            <w:shd w:val="clear" w:color="auto" w:fill="D9E2F3" w:themeFill="accent1" w:themeFillTint="33"/>
            <w:vAlign w:val="center"/>
          </w:tcPr>
          <w:p w14:paraId="7AFB07DF" w14:textId="0AAF2584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LJUDSKI RAD I STVARALAŠTVO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7C482004" w14:textId="2C52C72F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Čovjek sustvaratelj i kršćanski pogled na rad (</w:t>
            </w:r>
            <w:r>
              <w:t>životni poziv, zanimanje, pravo na rad, sudjelovanje u Božjem projektu, samoostvarenje, služenje, obveza, socijalni nauk Crkve, radnička prava, nezaposlenost, obiteljska plaća, supsidijarnost, socijalne enciklike</w:t>
            </w:r>
            <w:r>
              <w:t>)</w:t>
            </w:r>
          </w:p>
        </w:tc>
        <w:tc>
          <w:tcPr>
            <w:tcW w:w="1688" w:type="dxa"/>
            <w:shd w:val="clear" w:color="auto" w:fill="D9E2F3" w:themeFill="accent1" w:themeFillTint="33"/>
            <w:vAlign w:val="center"/>
          </w:tcPr>
          <w:p w14:paraId="267BE155" w14:textId="0C62B0E5" w:rsidR="00D779B5" w:rsidRPr="004B0E6A" w:rsidRDefault="00D779B5" w:rsidP="00D779B5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 videolekcija u 4. r. SŠ</w:t>
            </w: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26CEA20F" w14:textId="6E1B6916" w:rsidR="00D779B5" w:rsidRPr="004B0E6A" w:rsidRDefault="00D779B5" w:rsidP="00D779B5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Čovjek sustvaratelj/Kršćanski pogled na rad</w:t>
            </w:r>
          </w:p>
        </w:tc>
        <w:tc>
          <w:tcPr>
            <w:tcW w:w="3343" w:type="dxa"/>
            <w:vMerge w:val="restart"/>
            <w:shd w:val="clear" w:color="auto" w:fill="D9E2F3" w:themeFill="accent1" w:themeFillTint="33"/>
            <w:vAlign w:val="center"/>
          </w:tcPr>
          <w:p w14:paraId="7BADC38B" w14:textId="29F35FE4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osr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A.5.4.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Upravlja svojim obrazovnim i profesionalnim putem.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uku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D.4/5.2.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2. Suradnja s drugima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ostvaruje dobru komunikaciju s drugima, uspješno surađuje u različitim situacijama i spreman je zatražiti i ponuditi pomoć.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goo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Promiče pravo na rad i radnička prava.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C.5.2.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Volontira u zajednici.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pod A.5.3.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Upoznaje i kritički sagledava mogućnosti razvoja karijere i profesionalnog usmjeravanja.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odr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B.5.3. Sudjeluje u aktivnostima u školi i izvan škole za opće dobro.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Zdravlje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C.5.1.C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Opisuje profesionalne rizike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pojedinih zanimanja.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A.5.1.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Aktivno sudjeluje u zaštiti i promicanju ljudskih prava.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goo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Promiče kvalitetu života u zajednici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ikt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A.5.4.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kritički prosuđuje utjecaj tehnologije na zdravlje i okoliš.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odr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A.5.1. Kritički promišlja o povezanosti vlastitoga načina života s utjecajem na okoliš i ljude.</w:t>
            </w:r>
          </w:p>
        </w:tc>
      </w:tr>
      <w:tr w:rsidR="00D779B5" w14:paraId="17730073" w14:textId="77777777" w:rsidTr="00B57B9D">
        <w:trPr>
          <w:trHeight w:val="567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D040723" w14:textId="055AA14D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7E92A220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5A62B2B7" w14:textId="24319D9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Pravda, solidarnost i briga za opće dobro (</w:t>
            </w:r>
            <w:r>
              <w:t>pravednost, vrste pravednosti, socijalna pravda, izrabljivanje, strukture grijeha, solidarnost, društveni nauk Crkve, povlaštena briga za siromašne, opće dobro</w:t>
            </w:r>
            <w:r>
              <w:t>)</w:t>
            </w:r>
          </w:p>
        </w:tc>
        <w:tc>
          <w:tcPr>
            <w:tcW w:w="1688" w:type="dxa"/>
            <w:vMerge w:val="restart"/>
            <w:shd w:val="clear" w:color="auto" w:fill="D9E2F3" w:themeFill="accent1" w:themeFillTint="33"/>
            <w:vAlign w:val="center"/>
          </w:tcPr>
          <w:p w14:paraId="176EF185" w14:textId="73B5381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11., 12., 13., i 14. u 4. r. SŠ</w:t>
            </w:r>
          </w:p>
        </w:tc>
        <w:tc>
          <w:tcPr>
            <w:tcW w:w="2164" w:type="dxa"/>
            <w:vMerge w:val="restart"/>
            <w:shd w:val="clear" w:color="auto" w:fill="D9E2F3" w:themeFill="accent1" w:themeFillTint="33"/>
            <w:vAlign w:val="center"/>
          </w:tcPr>
          <w:p w14:paraId="2AB2179D" w14:textId="7575B2B9" w:rsidR="00D779B5" w:rsidRDefault="00D779B5" w:rsidP="00D779B5">
            <w:pPr>
              <w:spacing w:before="240"/>
              <w:rPr>
                <w:rFonts w:ascii="Calibri" w:eastAsia="Times New Roman" w:hAnsi="Calibri" w:cs="Calibri"/>
                <w:lang w:eastAsia="hr-HR"/>
              </w:rPr>
            </w:pPr>
            <w:r w:rsidRPr="00FD09BE">
              <w:rPr>
                <w:rFonts w:ascii="Calibri" w:eastAsia="Times New Roman" w:hAnsi="Calibri" w:cs="Calibri"/>
                <w:lang w:eastAsia="hr-HR"/>
              </w:rPr>
              <w:t>Pravda i solidarnost/Etika poslovanja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(11. videolekcija u 4.r. SŠ)</w:t>
            </w:r>
          </w:p>
          <w:p w14:paraId="159734B6" w14:textId="48E2F513" w:rsidR="00D779B5" w:rsidRDefault="00D779B5" w:rsidP="00D779B5">
            <w:pPr>
              <w:spacing w:before="24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Briga za opće dobro i kršćansko zauzimanje za mir/Budućnost i moć znanja </w:t>
            </w:r>
            <w:r>
              <w:rPr>
                <w:rFonts w:ascii="Calibri" w:eastAsia="Times New Roman" w:hAnsi="Calibri" w:cs="Calibri"/>
                <w:lang w:eastAsia="hr-HR"/>
              </w:rPr>
              <w:t>(1</w:t>
            </w: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lang w:eastAsia="hr-HR"/>
              </w:rPr>
              <w:t>. videolekcija u 4.r.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SŠ)</w:t>
            </w:r>
          </w:p>
          <w:p w14:paraId="76A6C180" w14:textId="7DBFF9E6" w:rsidR="00D779B5" w:rsidRDefault="00D779B5" w:rsidP="00D779B5">
            <w:pPr>
              <w:spacing w:before="24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Briga za okoliš/Zajedništvom do napretka </w:t>
            </w:r>
            <w:r>
              <w:rPr>
                <w:rFonts w:ascii="Calibri" w:eastAsia="Times New Roman" w:hAnsi="Calibri" w:cs="Calibri"/>
                <w:lang w:eastAsia="hr-HR"/>
              </w:rPr>
              <w:t>(1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lang w:eastAsia="hr-HR"/>
              </w:rPr>
              <w:t>. videolekcija u 4.r.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SŠ)</w:t>
            </w:r>
          </w:p>
          <w:p w14:paraId="1A24E444" w14:textId="45E0B1F1" w:rsidR="00D779B5" w:rsidRPr="00FD09BE" w:rsidRDefault="00D779B5" w:rsidP="00D779B5">
            <w:pPr>
              <w:spacing w:before="24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Informatizacija i globalizacija/Znanost u službi poboljšanja života </w:t>
            </w:r>
            <w:r>
              <w:rPr>
                <w:rFonts w:ascii="Calibri" w:eastAsia="Times New Roman" w:hAnsi="Calibri" w:cs="Calibri"/>
                <w:lang w:eastAsia="hr-HR"/>
              </w:rPr>
              <w:t>(</w:t>
            </w:r>
            <w:r>
              <w:rPr>
                <w:rFonts w:ascii="Calibri" w:eastAsia="Times New Roman" w:hAnsi="Calibri" w:cs="Calibri"/>
                <w:lang w:eastAsia="hr-HR"/>
              </w:rPr>
              <w:t>13</w:t>
            </w:r>
            <w:r>
              <w:rPr>
                <w:rFonts w:ascii="Calibri" w:eastAsia="Times New Roman" w:hAnsi="Calibri" w:cs="Calibri"/>
                <w:lang w:eastAsia="hr-HR"/>
              </w:rPr>
              <w:t>. videolekcija u 4.r.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SŠ)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5B6D3957" w14:textId="41D88285" w:rsidR="00D779B5" w:rsidRPr="00FD09BE" w:rsidRDefault="00D779B5" w:rsidP="00D779B5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5B40282A" w14:textId="77777777" w:rsidR="00D779B5" w:rsidRPr="00FD09BE" w:rsidRDefault="00D779B5" w:rsidP="00D779B5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16344965" w14:textId="65E2CAB5" w:rsidR="00D779B5" w:rsidRPr="00FD09BE" w:rsidRDefault="00D779B5" w:rsidP="00D779B5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6EF06581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092A2271" w14:textId="77777777" w:rsidTr="00D779B5">
        <w:trPr>
          <w:trHeight w:val="2917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31E4F58C" w14:textId="4A9D6151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37ACD76C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7CD122B9" w14:textId="7539AB9E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Etika poslovanja, globalizacija i briga za okoliš (</w:t>
            </w:r>
            <w:r>
              <w:t>poslovna etika, korupcija, globalizacija, civilizacija ljubavi, stilovi života, ekološka etika, odgovornost, održivi razvoj, kultura solidarnosti, odnos prema Bogu stvoritelju</w:t>
            </w:r>
            <w:r>
              <w:t>)</w:t>
            </w:r>
          </w:p>
        </w:tc>
        <w:tc>
          <w:tcPr>
            <w:tcW w:w="1688" w:type="dxa"/>
            <w:vMerge/>
            <w:shd w:val="clear" w:color="auto" w:fill="D9E2F3" w:themeFill="accent1" w:themeFillTint="33"/>
            <w:vAlign w:val="center"/>
          </w:tcPr>
          <w:p w14:paraId="7E2E00E6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/>
            <w:shd w:val="clear" w:color="auto" w:fill="D9E2F3" w:themeFill="accent1" w:themeFillTint="33"/>
            <w:vAlign w:val="center"/>
          </w:tcPr>
          <w:p w14:paraId="45E574C3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0EBD2466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11ACC4F8" w14:textId="77777777" w:rsidTr="00D779B5">
        <w:trPr>
          <w:trHeight w:val="301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3078042C" w14:textId="4DAAC28E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0744CB87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7540AEB7" w14:textId="3CCD8D70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Kršćansko zauzimanje za mir i napredak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r>
              <w:t>mir, šalom, Kristov mir, izgradnja mira, potpornji mira; etika u znanosti, cjeloživotno učenje, napredak, životno znanje, životna mudrost</w:t>
            </w:r>
            <w:r>
              <w:t>)</w:t>
            </w:r>
          </w:p>
        </w:tc>
        <w:tc>
          <w:tcPr>
            <w:tcW w:w="1688" w:type="dxa"/>
            <w:vMerge/>
            <w:shd w:val="clear" w:color="auto" w:fill="D9E2F3" w:themeFill="accent1" w:themeFillTint="33"/>
            <w:vAlign w:val="center"/>
          </w:tcPr>
          <w:p w14:paraId="475963A7" w14:textId="56F1FF2E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Merge/>
            <w:shd w:val="clear" w:color="auto" w:fill="D9E2F3" w:themeFill="accent1" w:themeFillTint="33"/>
            <w:vAlign w:val="center"/>
          </w:tcPr>
          <w:p w14:paraId="195999B4" w14:textId="1EB58713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1D6A4A30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6DE72499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2C0D140B" w14:textId="51E933F1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0CC6BB72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3F11C8E6" w14:textId="457E5061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Živjeti u istini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r>
              <w:t>istina, Bog – izvor istine, istinoljubivost, laž, istina i laž u društvu; Krist – punina Istine, Isusov put istine</w:t>
            </w:r>
            <w:r>
              <w:t>)</w:t>
            </w:r>
          </w:p>
        </w:tc>
        <w:tc>
          <w:tcPr>
            <w:tcW w:w="1688" w:type="dxa"/>
            <w:shd w:val="clear" w:color="auto" w:fill="D9E2F3" w:themeFill="accent1" w:themeFillTint="33"/>
            <w:vAlign w:val="center"/>
          </w:tcPr>
          <w:p w14:paraId="40072D23" w14:textId="6A042AC1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videolekcija u 2.r. SŠ</w:t>
            </w: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5F0D2812" w14:textId="721D9A42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Služiti u istini</w:t>
            </w: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16C71116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2B0AA987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773F6D8" w14:textId="48A01061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67" w:type="dxa"/>
            <w:vMerge/>
            <w:shd w:val="clear" w:color="auto" w:fill="D9E2F3" w:themeFill="accent1" w:themeFillTint="33"/>
            <w:vAlign w:val="center"/>
          </w:tcPr>
          <w:p w14:paraId="16D1A0A7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030CD487" w14:textId="5879C0AE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Ljudski rad i stvaralaštvo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–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ponavljanje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688" w:type="dxa"/>
            <w:shd w:val="clear" w:color="auto" w:fill="D9E2F3" w:themeFill="accent1" w:themeFillTint="33"/>
            <w:vAlign w:val="center"/>
          </w:tcPr>
          <w:p w14:paraId="1E41F8D1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63F31F20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shd w:val="clear" w:color="auto" w:fill="D9E2F3" w:themeFill="accent1" w:themeFillTint="33"/>
            <w:vAlign w:val="center"/>
          </w:tcPr>
          <w:p w14:paraId="00FDFE1F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71BE54A8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31677B6" w14:textId="7354595E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67" w:type="dxa"/>
            <w:vMerge w:val="restart"/>
            <w:vAlign w:val="center"/>
          </w:tcPr>
          <w:p w14:paraId="1FFB5407" w14:textId="6FA4E51F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DOSTOJANSTVO LJUDSKOG ŽIVOTA</w:t>
            </w:r>
          </w:p>
        </w:tc>
        <w:tc>
          <w:tcPr>
            <w:tcW w:w="3543" w:type="dxa"/>
            <w:vAlign w:val="center"/>
          </w:tcPr>
          <w:p w14:paraId="07D356AE" w14:textId="581A0C1E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Svetost i dostojanstvo ljudskog života (</w:t>
            </w:r>
            <w:r>
              <w:t>život – najveće dobro, svetost i dostojanstvo ljudskoga života; Bog – gospodar života, Hipokratova prisega</w:t>
            </w:r>
            <w:r>
              <w:t>)</w:t>
            </w:r>
          </w:p>
        </w:tc>
        <w:tc>
          <w:tcPr>
            <w:tcW w:w="1688" w:type="dxa"/>
            <w:vAlign w:val="center"/>
          </w:tcPr>
          <w:p w14:paraId="51B10549" w14:textId="6E2D01CC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hAnsi="Calibri" w:cs="Calibri"/>
              </w:rPr>
              <w:t>4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. videolekcija u 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eastAsia="Times New Roman" w:hAnsi="Calibri" w:cs="Calibri"/>
                <w:lang w:eastAsia="hr-HR"/>
              </w:rPr>
              <w:t>.r.SŠ</w:t>
            </w:r>
          </w:p>
        </w:tc>
        <w:tc>
          <w:tcPr>
            <w:tcW w:w="2164" w:type="dxa"/>
            <w:vAlign w:val="center"/>
          </w:tcPr>
          <w:p w14:paraId="31A7E679" w14:textId="4FAAEBA4" w:rsidR="00D779B5" w:rsidRPr="00265288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6528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Bioetika/Od trenutka začeća čovjek </w:t>
            </w:r>
          </w:p>
          <w:p w14:paraId="74604BBF" w14:textId="2D46D8E5" w:rsidR="00D779B5" w:rsidRPr="00265288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1FBA26F" w14:textId="77777777" w:rsidR="00D779B5" w:rsidRPr="00265288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0F24A494" w14:textId="0BDCD36E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 w:val="restart"/>
            <w:vAlign w:val="center"/>
          </w:tcPr>
          <w:p w14:paraId="58576744" w14:textId="77777777" w:rsidR="00D779B5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uku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A.4/5.4.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samostalno kritički promišlja i vrednuje ideje.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ikt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samoinicijativno i samostalno kritički procjenjuje proces i rezultate pretraživanja te odabire potrebne informacije među pronađenim informacijama.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ikt</w:t>
            </w:r>
            <w:proofErr w:type="spellEnd"/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samostalno ili u suradnji s kolegama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predočava, stvara i dijeli nove ideje i uratke s pomoću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IKT-a.</w:t>
            </w:r>
          </w:p>
          <w:p w14:paraId="0FF36D85" w14:textId="77777777" w:rsidR="00D779B5" w:rsidRDefault="00D779B5" w:rsidP="00D779B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31F44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431F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C.5.2.A</w:t>
            </w:r>
          </w:p>
          <w:p w14:paraId="3912F39D" w14:textId="02405C29" w:rsidR="00D779B5" w:rsidRPr="00431F44" w:rsidRDefault="00D779B5" w:rsidP="00D779B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F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Identificira i povezuje različite rizike za zdravlje </w:t>
            </w:r>
          </w:p>
          <w:p w14:paraId="5505B80D" w14:textId="77777777" w:rsidR="00D779B5" w:rsidRDefault="00D779B5" w:rsidP="00D779B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31F44">
              <w:rPr>
                <w:rFonts w:ascii="Calibri" w:hAnsi="Calibri" w:cs="Calibri"/>
                <w:color w:val="000000"/>
                <w:sz w:val="22"/>
                <w:szCs w:val="22"/>
              </w:rPr>
              <w:t>zdr</w:t>
            </w:r>
            <w:proofErr w:type="spellEnd"/>
            <w:r w:rsidRPr="00431F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C.5.3.C. </w:t>
            </w:r>
          </w:p>
          <w:p w14:paraId="70E7CE3C" w14:textId="3062AFF9" w:rsidR="00D779B5" w:rsidRPr="00431F44" w:rsidRDefault="00D779B5" w:rsidP="00D779B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F4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Objašnjava važnost i značenje</w:t>
            </w:r>
          </w:p>
          <w:p w14:paraId="07DFCA0A" w14:textId="77777777" w:rsidR="00D779B5" w:rsidRPr="00431F44" w:rsidRDefault="00D779B5" w:rsidP="00D779B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F44">
              <w:rPr>
                <w:rFonts w:ascii="Calibri" w:hAnsi="Calibri" w:cs="Calibri"/>
                <w:color w:val="000000"/>
                <w:sz w:val="22"/>
                <w:szCs w:val="22"/>
              </w:rPr>
              <w:t>donatorske kartice i darivanja krvi, tkiva i organa</w:t>
            </w:r>
          </w:p>
          <w:p w14:paraId="0BCA7A31" w14:textId="75870854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03A7AA27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2DC2AD57" w14:textId="2F80D758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67" w:type="dxa"/>
            <w:vMerge/>
            <w:vAlign w:val="center"/>
          </w:tcPr>
          <w:p w14:paraId="2080A345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2045E8B" w14:textId="1A714D1B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Životom obdareni i u život pozvani (</w:t>
            </w:r>
            <w:r>
              <w:t>začeće ljudskoga života, dar i nepovredivost života, pobačaj, eutanazija, ubojstvo, samoubojstvo, transplantacija ljudskih organa, bolesti ovisnosti</w:t>
            </w:r>
            <w:r>
              <w:t>)</w:t>
            </w:r>
          </w:p>
        </w:tc>
        <w:tc>
          <w:tcPr>
            <w:tcW w:w="1688" w:type="dxa"/>
            <w:vAlign w:val="center"/>
          </w:tcPr>
          <w:p w14:paraId="7CABB11E" w14:textId="226AA961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. videolekcija u 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eastAsia="Times New Roman" w:hAnsi="Calibri" w:cs="Calibri"/>
                <w:lang w:eastAsia="hr-HR"/>
              </w:rPr>
              <w:t>.r.SŠ</w:t>
            </w:r>
          </w:p>
        </w:tc>
        <w:tc>
          <w:tcPr>
            <w:tcW w:w="2164" w:type="dxa"/>
            <w:vAlign w:val="center"/>
          </w:tcPr>
          <w:p w14:paraId="5D5C3008" w14:textId="70F0B737" w:rsidR="00D779B5" w:rsidRDefault="00D779B5" w:rsidP="00D779B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Bioetička pitanja s katoličkog stajališta 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61B6B5B3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Merge/>
            <w:vAlign w:val="center"/>
          </w:tcPr>
          <w:p w14:paraId="396570DD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7E3A14F3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523741CE" w14:textId="36E6CB1F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67" w:type="dxa"/>
            <w:vMerge/>
            <w:vAlign w:val="center"/>
          </w:tcPr>
          <w:p w14:paraId="2CE4590C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4F38F9B3" w14:textId="41AECDC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Dostojanstvo i cjelovitost osobe pred stvarnošću bolesti i smrti (</w:t>
            </w:r>
            <w:r>
              <w:t>ljudsko zdravlje, bioetika, genetičko inženjerstvo, kloniranje, umjetna oplodnja, tjelesna cjelovitost, kršćanska skrb za bolesne i nemoćne, sakrament bolesničkog pomazanja</w:t>
            </w:r>
            <w:r>
              <w:t>)</w:t>
            </w:r>
          </w:p>
        </w:tc>
        <w:tc>
          <w:tcPr>
            <w:tcW w:w="1688" w:type="dxa"/>
            <w:vAlign w:val="center"/>
          </w:tcPr>
          <w:p w14:paraId="57D027C9" w14:textId="0EAF776A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16. videolekcija u 3.r.SŠ</w:t>
            </w:r>
          </w:p>
        </w:tc>
        <w:tc>
          <w:tcPr>
            <w:tcW w:w="2164" w:type="dxa"/>
            <w:vAlign w:val="center"/>
          </w:tcPr>
          <w:p w14:paraId="6793291A" w14:textId="7C84D879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Bioetička pitanja s katoličkog stajališta II </w:t>
            </w:r>
          </w:p>
        </w:tc>
        <w:tc>
          <w:tcPr>
            <w:tcW w:w="3343" w:type="dxa"/>
            <w:vMerge/>
            <w:vAlign w:val="center"/>
          </w:tcPr>
          <w:p w14:paraId="139CB78B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689BE643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1542BD18" w14:textId="649707D2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67" w:type="dxa"/>
            <w:vMerge/>
            <w:vAlign w:val="center"/>
          </w:tcPr>
          <w:p w14:paraId="3C5CFD4A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66DC2DE" w14:textId="64228394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Pitanje vjere u Boga pred iskustvom zla i patnje u svijetu (</w:t>
            </w:r>
            <w:r>
              <w:t>podrijetlo zla, teodiceja, spasenje, otkupljenje, pashalno otajstvo</w:t>
            </w:r>
            <w:r>
              <w:t>)</w:t>
            </w:r>
          </w:p>
        </w:tc>
        <w:tc>
          <w:tcPr>
            <w:tcW w:w="1688" w:type="dxa"/>
            <w:vAlign w:val="center"/>
          </w:tcPr>
          <w:p w14:paraId="4BD9A753" w14:textId="56DAA9B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 videolekcija u 4.r.SŠ</w:t>
            </w:r>
          </w:p>
        </w:tc>
        <w:tc>
          <w:tcPr>
            <w:tcW w:w="2164" w:type="dxa"/>
            <w:vAlign w:val="center"/>
          </w:tcPr>
          <w:p w14:paraId="77F4EB79" w14:textId="1DADAA0C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Pitanje Boga pred iskustvom patnje i zla u svijetu </w:t>
            </w:r>
          </w:p>
        </w:tc>
        <w:tc>
          <w:tcPr>
            <w:tcW w:w="3343" w:type="dxa"/>
            <w:vMerge/>
            <w:vAlign w:val="center"/>
          </w:tcPr>
          <w:p w14:paraId="09FA7660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06A00140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3FDD8AAE" w14:textId="4663FB21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67" w:type="dxa"/>
            <w:vMerge/>
            <w:vAlign w:val="center"/>
          </w:tcPr>
          <w:p w14:paraId="311E1618" w14:textId="77777777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A426B3C" w14:textId="0263084E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Kršćanska nada u budućnost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r>
              <w:t>vizije budućnosti, nada, vrijeme i vječnost, čovjekove konačne odluke, posebni i opći sud, raj, pakao, čistilište, uskrsnuće, novo stvorenje</w:t>
            </w:r>
            <w:r>
              <w:t>)</w:t>
            </w:r>
          </w:p>
        </w:tc>
        <w:tc>
          <w:tcPr>
            <w:tcW w:w="1688" w:type="dxa"/>
            <w:vAlign w:val="center"/>
          </w:tcPr>
          <w:p w14:paraId="1118D8CE" w14:textId="0A149802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16. videolekcija u 4.r.SŠ</w:t>
            </w:r>
          </w:p>
        </w:tc>
        <w:tc>
          <w:tcPr>
            <w:tcW w:w="2164" w:type="dxa"/>
            <w:vAlign w:val="center"/>
          </w:tcPr>
          <w:p w14:paraId="014221EB" w14:textId="623F7F6D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Čovjek pred pitanjem svršetka/kršćanska nada u dovršenje: novo stvorenje, uskrsnuće I život vječni</w:t>
            </w:r>
          </w:p>
        </w:tc>
        <w:tc>
          <w:tcPr>
            <w:tcW w:w="3343" w:type="dxa"/>
            <w:vMerge/>
            <w:vAlign w:val="center"/>
          </w:tcPr>
          <w:p w14:paraId="611BE7FF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2DC84F20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435CAA80" w14:textId="115AF83F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67" w:type="dxa"/>
            <w:vMerge/>
            <w:vAlign w:val="center"/>
          </w:tcPr>
          <w:p w14:paraId="5505B775" w14:textId="58B420CB" w:rsidR="00D779B5" w:rsidRPr="00D15617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75BDDDE" w14:textId="709BAC9D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Dostojanstvo ljudskog života - ponavljanje</w:t>
            </w:r>
          </w:p>
        </w:tc>
        <w:tc>
          <w:tcPr>
            <w:tcW w:w="1688" w:type="dxa"/>
            <w:vAlign w:val="center"/>
          </w:tcPr>
          <w:p w14:paraId="7A5B69BB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Align w:val="center"/>
          </w:tcPr>
          <w:p w14:paraId="1FF43434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Align w:val="center"/>
          </w:tcPr>
          <w:p w14:paraId="76837FBC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779B5" w14:paraId="4B047EDA" w14:textId="77777777" w:rsidTr="00B57B9D">
        <w:trPr>
          <w:trHeight w:val="1531"/>
        </w:trPr>
        <w:tc>
          <w:tcPr>
            <w:tcW w:w="589" w:type="dxa"/>
            <w:shd w:val="clear" w:color="auto" w:fill="B4C6E7" w:themeFill="accent1" w:themeFillTint="66"/>
            <w:vAlign w:val="center"/>
          </w:tcPr>
          <w:p w14:paraId="472A1B27" w14:textId="78AADD26" w:rsidR="00D779B5" w:rsidRDefault="00D779B5" w:rsidP="00D7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67" w:type="dxa"/>
            <w:vAlign w:val="center"/>
          </w:tcPr>
          <w:p w14:paraId="35607E9C" w14:textId="595C94AA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ZAKLJUČIVANJE OCJENA</w:t>
            </w:r>
          </w:p>
        </w:tc>
        <w:tc>
          <w:tcPr>
            <w:tcW w:w="3543" w:type="dxa"/>
            <w:vAlign w:val="center"/>
          </w:tcPr>
          <w:p w14:paraId="51E5FF89" w14:textId="47085155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Zaključivanje ocjena</w:t>
            </w:r>
          </w:p>
        </w:tc>
        <w:tc>
          <w:tcPr>
            <w:tcW w:w="1688" w:type="dxa"/>
            <w:vAlign w:val="center"/>
          </w:tcPr>
          <w:p w14:paraId="7F8914F0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64" w:type="dxa"/>
            <w:vAlign w:val="center"/>
          </w:tcPr>
          <w:p w14:paraId="48F54A27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43" w:type="dxa"/>
            <w:vAlign w:val="center"/>
          </w:tcPr>
          <w:p w14:paraId="052A8387" w14:textId="77777777" w:rsidR="00D779B5" w:rsidRPr="004F724C" w:rsidRDefault="00D779B5" w:rsidP="00D779B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53F226A9" w14:textId="77777777" w:rsidR="00D15617" w:rsidRP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617" w:rsidRPr="00D15617" w:rsidSect="00D1561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E61A" w14:textId="77777777" w:rsidR="00E15B8F" w:rsidRDefault="00E15B8F" w:rsidP="00BB5A17">
      <w:pPr>
        <w:spacing w:after="0" w:line="240" w:lineRule="auto"/>
      </w:pPr>
      <w:r>
        <w:separator/>
      </w:r>
    </w:p>
  </w:endnote>
  <w:endnote w:type="continuationSeparator" w:id="0">
    <w:p w14:paraId="18AB8873" w14:textId="77777777" w:rsidR="00E15B8F" w:rsidRDefault="00E15B8F" w:rsidP="00BB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16391"/>
      <w:docPartObj>
        <w:docPartGallery w:val="Page Numbers (Bottom of Page)"/>
        <w:docPartUnique/>
      </w:docPartObj>
    </w:sdtPr>
    <w:sdtEndPr/>
    <w:sdtContent>
      <w:p w14:paraId="7EFA351E" w14:textId="012AC7FD" w:rsidR="00A5079E" w:rsidRDefault="00A507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EF2C60" w14:textId="77777777" w:rsidR="00A5079E" w:rsidRDefault="00A507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13AA" w14:textId="77777777" w:rsidR="00E15B8F" w:rsidRDefault="00E15B8F" w:rsidP="00BB5A17">
      <w:pPr>
        <w:spacing w:after="0" w:line="240" w:lineRule="auto"/>
      </w:pPr>
      <w:r>
        <w:separator/>
      </w:r>
    </w:p>
  </w:footnote>
  <w:footnote w:type="continuationSeparator" w:id="0">
    <w:p w14:paraId="53731175" w14:textId="77777777" w:rsidR="00E15B8F" w:rsidRDefault="00E15B8F" w:rsidP="00BB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8CE1" w14:textId="286F0CA8" w:rsidR="00BB5A17" w:rsidRPr="00880EC1" w:rsidRDefault="00BB5A17" w:rsidP="00BB5A17">
    <w:pPr>
      <w:spacing w:after="0" w:line="240" w:lineRule="auto"/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</w:pPr>
    <w:bookmarkStart w:id="1" w:name="_Hlk50728675"/>
    <w:r w:rsidRPr="00880EC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Godišnji izvedbeni </w:t>
    </w: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nastavni plan i program</w:t>
    </w:r>
    <w:r w:rsidRPr="00880EC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- Katolički vjeronauk: </w:t>
    </w:r>
    <w:r w:rsidR="00B02AF0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3</w:t>
    </w:r>
    <w:r w:rsidRPr="00880EC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.razred </w:t>
    </w:r>
    <w:r w:rsidR="00B02AF0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trogodišnji</w:t>
    </w:r>
    <w:r w:rsidRPr="00880EC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 </w:t>
    </w:r>
  </w:p>
  <w:bookmarkEnd w:id="1"/>
  <w:p w14:paraId="3792ED79" w14:textId="77777777" w:rsidR="00BB5A17" w:rsidRDefault="00BB5A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17"/>
    <w:rsid w:val="00001EEB"/>
    <w:rsid w:val="00011138"/>
    <w:rsid w:val="00020264"/>
    <w:rsid w:val="000E1BA5"/>
    <w:rsid w:val="00125C42"/>
    <w:rsid w:val="001858C5"/>
    <w:rsid w:val="001A5545"/>
    <w:rsid w:val="001A5CB1"/>
    <w:rsid w:val="001B7F08"/>
    <w:rsid w:val="001C4D19"/>
    <w:rsid w:val="002407BD"/>
    <w:rsid w:val="00265288"/>
    <w:rsid w:val="0027099B"/>
    <w:rsid w:val="00294B37"/>
    <w:rsid w:val="002F066A"/>
    <w:rsid w:val="0031601F"/>
    <w:rsid w:val="00334B88"/>
    <w:rsid w:val="00374A87"/>
    <w:rsid w:val="003A3D65"/>
    <w:rsid w:val="00431F44"/>
    <w:rsid w:val="004546DB"/>
    <w:rsid w:val="004B0E6A"/>
    <w:rsid w:val="004F724C"/>
    <w:rsid w:val="005274C7"/>
    <w:rsid w:val="00530C59"/>
    <w:rsid w:val="005572CF"/>
    <w:rsid w:val="00627D24"/>
    <w:rsid w:val="006A53FD"/>
    <w:rsid w:val="006D1747"/>
    <w:rsid w:val="006F4E24"/>
    <w:rsid w:val="007E2906"/>
    <w:rsid w:val="00836020"/>
    <w:rsid w:val="0088637F"/>
    <w:rsid w:val="00895696"/>
    <w:rsid w:val="009325CA"/>
    <w:rsid w:val="00A5079E"/>
    <w:rsid w:val="00B02AF0"/>
    <w:rsid w:val="00B03837"/>
    <w:rsid w:val="00B35E11"/>
    <w:rsid w:val="00B57B9D"/>
    <w:rsid w:val="00BB5A17"/>
    <w:rsid w:val="00BD771C"/>
    <w:rsid w:val="00C41E95"/>
    <w:rsid w:val="00C82F12"/>
    <w:rsid w:val="00CB27CA"/>
    <w:rsid w:val="00CF3CA0"/>
    <w:rsid w:val="00D15617"/>
    <w:rsid w:val="00D538C6"/>
    <w:rsid w:val="00D779B5"/>
    <w:rsid w:val="00DC1DCE"/>
    <w:rsid w:val="00DE3D75"/>
    <w:rsid w:val="00E15B8F"/>
    <w:rsid w:val="00E241EF"/>
    <w:rsid w:val="00E25CFB"/>
    <w:rsid w:val="00E5602B"/>
    <w:rsid w:val="00ED12CD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E180"/>
  <w15:chartTrackingRefBased/>
  <w15:docId w15:val="{FE1C74E5-0FF8-41BF-9FF7-1E24B216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BB5A17"/>
  </w:style>
  <w:style w:type="character" w:customStyle="1" w:styleId="eop">
    <w:name w:val="eop"/>
    <w:rsid w:val="00BB5A17"/>
  </w:style>
  <w:style w:type="paragraph" w:styleId="Zaglavlje">
    <w:name w:val="header"/>
    <w:basedOn w:val="Normal"/>
    <w:link w:val="ZaglavljeChar"/>
    <w:uiPriority w:val="99"/>
    <w:unhideWhenUsed/>
    <w:rsid w:val="00BB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5A17"/>
  </w:style>
  <w:style w:type="paragraph" w:styleId="Podnoje">
    <w:name w:val="footer"/>
    <w:basedOn w:val="Normal"/>
    <w:link w:val="PodnojeChar"/>
    <w:uiPriority w:val="99"/>
    <w:unhideWhenUsed/>
    <w:rsid w:val="00BB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5A17"/>
  </w:style>
  <w:style w:type="paragraph" w:styleId="StandardWeb">
    <w:name w:val="Normal (Web)"/>
    <w:basedOn w:val="Normal"/>
    <w:uiPriority w:val="99"/>
    <w:unhideWhenUsed/>
    <w:rsid w:val="0043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894-A3FA-4FFE-A90F-41CE1716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1455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2020-09-13T12:24:00Z</dcterms:created>
  <dcterms:modified xsi:type="dcterms:W3CDTF">2020-09-13T14:45:00Z</dcterms:modified>
</cp:coreProperties>
</file>