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32C" w:rsidRDefault="00BF218F" w:rsidP="000501CB">
      <w:pPr>
        <w:pStyle w:val="Bezproreda"/>
        <w:jc w:val="both"/>
        <w:rPr>
          <w:rFonts w:ascii="Times New Roman" w:hAnsi="Times New Roman"/>
        </w:rPr>
      </w:pPr>
      <w:r>
        <w:rPr>
          <w:rFonts w:ascii="Times New Roman" w:hAnsi="Times New Roman"/>
        </w:rPr>
        <w:t>Deveti pastoralno-katehetski kolokvij za svećenike</w:t>
      </w:r>
    </w:p>
    <w:p w:rsidR="00BF218F" w:rsidRDefault="00BF218F" w:rsidP="000501CB">
      <w:pPr>
        <w:pStyle w:val="Bezproreda"/>
        <w:jc w:val="both"/>
        <w:rPr>
          <w:rFonts w:ascii="Times New Roman" w:hAnsi="Times New Roman"/>
        </w:rPr>
      </w:pPr>
      <w:r>
        <w:rPr>
          <w:rFonts w:ascii="Times New Roman" w:hAnsi="Times New Roman"/>
        </w:rPr>
        <w:t>Zagreb, 3. i 4. ožujka 2020.</w:t>
      </w:r>
    </w:p>
    <w:p w:rsidR="00BF218F" w:rsidRPr="00BF218F" w:rsidRDefault="00BF218F" w:rsidP="000501CB">
      <w:pPr>
        <w:pStyle w:val="Bezproreda"/>
        <w:jc w:val="both"/>
        <w:rPr>
          <w:rFonts w:ascii="Times New Roman" w:hAnsi="Times New Roman"/>
          <w:i/>
        </w:rPr>
      </w:pPr>
      <w:proofErr w:type="spellStart"/>
      <w:r w:rsidRPr="00BF218F">
        <w:rPr>
          <w:rFonts w:ascii="Times New Roman" w:hAnsi="Times New Roman"/>
          <w:i/>
        </w:rPr>
        <w:t>Katekumenat</w:t>
      </w:r>
      <w:proofErr w:type="spellEnd"/>
      <w:r w:rsidRPr="00BF218F">
        <w:rPr>
          <w:rFonts w:ascii="Times New Roman" w:hAnsi="Times New Roman"/>
          <w:i/>
        </w:rPr>
        <w:t xml:space="preserve"> – nadahnuće za katehezu i evangelizaciju odraslih</w:t>
      </w:r>
    </w:p>
    <w:p w:rsidR="00BF218F" w:rsidRDefault="00BF218F" w:rsidP="000501CB">
      <w:pPr>
        <w:pStyle w:val="Bezproreda"/>
        <w:jc w:val="both"/>
        <w:rPr>
          <w:rFonts w:ascii="Times New Roman" w:hAnsi="Times New Roman"/>
        </w:rPr>
      </w:pPr>
    </w:p>
    <w:p w:rsidR="00BF218F" w:rsidRPr="00BF218F" w:rsidRDefault="00BF218F" w:rsidP="000501CB">
      <w:pPr>
        <w:pStyle w:val="Bezproreda"/>
        <w:jc w:val="both"/>
        <w:rPr>
          <w:rFonts w:ascii="Times New Roman" w:hAnsi="Times New Roman"/>
          <w:b/>
        </w:rPr>
      </w:pPr>
      <w:r w:rsidRPr="00BF218F">
        <w:rPr>
          <w:rFonts w:ascii="Times New Roman" w:hAnsi="Times New Roman"/>
          <w:b/>
        </w:rPr>
        <w:t>Uvodna riječ</w:t>
      </w:r>
    </w:p>
    <w:p w:rsidR="00BF218F" w:rsidRDefault="00BF218F" w:rsidP="000501CB">
      <w:pPr>
        <w:pStyle w:val="Bezproreda"/>
        <w:jc w:val="both"/>
        <w:rPr>
          <w:rFonts w:ascii="Times New Roman" w:hAnsi="Times New Roman"/>
        </w:rPr>
      </w:pPr>
    </w:p>
    <w:p w:rsidR="00BF218F" w:rsidRDefault="00BF218F" w:rsidP="000501CB">
      <w:pPr>
        <w:pStyle w:val="Bezproreda"/>
        <w:jc w:val="both"/>
        <w:rPr>
          <w:rFonts w:ascii="Times New Roman" w:hAnsi="Times New Roman"/>
        </w:rPr>
      </w:pPr>
      <w:r>
        <w:rPr>
          <w:rFonts w:ascii="Times New Roman" w:hAnsi="Times New Roman"/>
        </w:rPr>
        <w:t>Uzoriti gospodine kardinale,</w:t>
      </w:r>
    </w:p>
    <w:p w:rsidR="00BF218F" w:rsidRDefault="00BF218F" w:rsidP="000501CB">
      <w:pPr>
        <w:pStyle w:val="Bezproreda"/>
        <w:jc w:val="both"/>
        <w:rPr>
          <w:rFonts w:ascii="Times New Roman" w:hAnsi="Times New Roman"/>
        </w:rPr>
      </w:pPr>
      <w:r>
        <w:rPr>
          <w:rFonts w:ascii="Times New Roman" w:hAnsi="Times New Roman"/>
        </w:rPr>
        <w:t>preuzvišeni gospodine nadbiskupe, predsjedniče HBK,</w:t>
      </w:r>
    </w:p>
    <w:p w:rsidR="00BF218F" w:rsidRDefault="00BF218F" w:rsidP="000501CB">
      <w:pPr>
        <w:pStyle w:val="Bezproreda"/>
        <w:jc w:val="both"/>
        <w:rPr>
          <w:rFonts w:ascii="Times New Roman" w:hAnsi="Times New Roman"/>
        </w:rPr>
      </w:pPr>
      <w:r>
        <w:rPr>
          <w:rFonts w:ascii="Times New Roman" w:hAnsi="Times New Roman"/>
        </w:rPr>
        <w:t>braćo nad/biskupi,</w:t>
      </w:r>
      <w:r w:rsidR="00114C82">
        <w:rPr>
          <w:rFonts w:ascii="Times New Roman" w:hAnsi="Times New Roman"/>
        </w:rPr>
        <w:t xml:space="preserve"> među kojima posebno pozdravljam mons. Palića, generalnog tajnika HBK,</w:t>
      </w:r>
    </w:p>
    <w:p w:rsidR="00BF218F" w:rsidRDefault="00BF218F" w:rsidP="000501CB">
      <w:pPr>
        <w:pStyle w:val="Bezproreda"/>
        <w:jc w:val="both"/>
        <w:rPr>
          <w:rFonts w:ascii="Times New Roman" w:hAnsi="Times New Roman"/>
        </w:rPr>
      </w:pPr>
      <w:r>
        <w:rPr>
          <w:rFonts w:ascii="Times New Roman" w:hAnsi="Times New Roman"/>
        </w:rPr>
        <w:t>veleučena gospodo predavači i sudionici Okrugloga stola,</w:t>
      </w:r>
    </w:p>
    <w:p w:rsidR="00BF218F" w:rsidRDefault="00BF218F" w:rsidP="000501CB">
      <w:pPr>
        <w:pStyle w:val="Bezproreda"/>
        <w:jc w:val="both"/>
        <w:rPr>
          <w:rFonts w:ascii="Times New Roman" w:hAnsi="Times New Roman"/>
        </w:rPr>
      </w:pPr>
      <w:r>
        <w:rPr>
          <w:rFonts w:ascii="Times New Roman" w:hAnsi="Times New Roman"/>
        </w:rPr>
        <w:t>cijenjeni voditelji radionica,</w:t>
      </w:r>
    </w:p>
    <w:p w:rsidR="00BF218F" w:rsidRDefault="00114C82" w:rsidP="000501CB">
      <w:pPr>
        <w:pStyle w:val="Bezproreda"/>
        <w:jc w:val="both"/>
        <w:rPr>
          <w:rFonts w:ascii="Times New Roman" w:hAnsi="Times New Roman"/>
        </w:rPr>
      </w:pPr>
      <w:r>
        <w:rPr>
          <w:rFonts w:ascii="Times New Roman" w:hAnsi="Times New Roman"/>
        </w:rPr>
        <w:t>poštovani predstavnici crkvenih i drugih medija,</w:t>
      </w:r>
    </w:p>
    <w:p w:rsidR="00114C82" w:rsidRDefault="00114C82" w:rsidP="000501CB">
      <w:pPr>
        <w:pStyle w:val="Bezproreda"/>
        <w:jc w:val="both"/>
        <w:rPr>
          <w:rFonts w:ascii="Times New Roman" w:hAnsi="Times New Roman"/>
        </w:rPr>
      </w:pPr>
      <w:r>
        <w:rPr>
          <w:rFonts w:ascii="Times New Roman" w:hAnsi="Times New Roman"/>
        </w:rPr>
        <w:t>dragi svećenici,</w:t>
      </w:r>
    </w:p>
    <w:p w:rsidR="00114C82" w:rsidRDefault="00114C82" w:rsidP="000501CB">
      <w:pPr>
        <w:pStyle w:val="Bezproreda"/>
        <w:jc w:val="both"/>
        <w:rPr>
          <w:rFonts w:ascii="Times New Roman" w:hAnsi="Times New Roman"/>
        </w:rPr>
      </w:pPr>
      <w:r>
        <w:rPr>
          <w:rFonts w:ascii="Times New Roman" w:hAnsi="Times New Roman"/>
        </w:rPr>
        <w:t>štovani sudionici Devetoga pastoralno-katehetskog kolokvija za svećenike!</w:t>
      </w:r>
    </w:p>
    <w:p w:rsidR="00114C82" w:rsidRDefault="00114C82" w:rsidP="000501CB">
      <w:pPr>
        <w:pStyle w:val="Bezproreda"/>
        <w:jc w:val="both"/>
        <w:rPr>
          <w:rFonts w:ascii="Times New Roman" w:hAnsi="Times New Roman"/>
        </w:rPr>
      </w:pPr>
    </w:p>
    <w:p w:rsidR="00114C82" w:rsidRDefault="00114C82" w:rsidP="000501CB">
      <w:pPr>
        <w:pStyle w:val="Bezproreda"/>
        <w:jc w:val="both"/>
        <w:rPr>
          <w:rFonts w:ascii="Times New Roman" w:hAnsi="Times New Roman"/>
        </w:rPr>
      </w:pPr>
      <w:r>
        <w:rPr>
          <w:rFonts w:ascii="Times New Roman" w:hAnsi="Times New Roman"/>
        </w:rPr>
        <w:t xml:space="preserve">Zahvaljujući prethodnim govornicima na pozdravnim riječima, dopustite mi da vas na početku ovoga Kolokvija pozdravim u ime Vijeća za </w:t>
      </w:r>
      <w:proofErr w:type="spellStart"/>
      <w:r>
        <w:rPr>
          <w:rFonts w:ascii="Times New Roman" w:hAnsi="Times New Roman"/>
        </w:rPr>
        <w:t>katehizaciju</w:t>
      </w:r>
      <w:proofErr w:type="spellEnd"/>
      <w:r>
        <w:rPr>
          <w:rFonts w:ascii="Times New Roman" w:hAnsi="Times New Roman"/>
        </w:rPr>
        <w:t xml:space="preserve"> i novu evangelizaciju i u svoje osobno ime, kao i u ime Vijeća za kler, te u ime njihova predsjednika, mons. Ivana Ćurića, pomoćnog biskupa đakovačko-osječkog. Radujemo se, kao organizatori ovoga Kolokvija, </w:t>
      </w:r>
      <w:r w:rsidR="00BF716C">
        <w:rPr>
          <w:rFonts w:ascii="Times New Roman" w:hAnsi="Times New Roman"/>
        </w:rPr>
        <w:t>ponovnom susretu sa svima vama te izražavamo zahvalnost svim mjesnim ordinarijima Hrvatske biskupske konferencije koji su – po svojim suradnicima – omogućili da se i na ovom Kolokviju okupimo u tako lijepom broju.</w:t>
      </w:r>
    </w:p>
    <w:p w:rsidR="00BF716C" w:rsidRDefault="00BF716C" w:rsidP="000501CB">
      <w:pPr>
        <w:pStyle w:val="Bezproreda"/>
        <w:jc w:val="both"/>
        <w:rPr>
          <w:rFonts w:ascii="Times New Roman" w:hAnsi="Times New Roman"/>
        </w:rPr>
      </w:pPr>
    </w:p>
    <w:p w:rsidR="00675CF4" w:rsidRDefault="00BF716C" w:rsidP="000501CB">
      <w:pPr>
        <w:pStyle w:val="Bezproreda"/>
        <w:jc w:val="both"/>
        <w:rPr>
          <w:rFonts w:ascii="Times New Roman" w:hAnsi="Times New Roman"/>
        </w:rPr>
      </w:pPr>
      <w:r>
        <w:rPr>
          <w:rFonts w:ascii="Times New Roman" w:hAnsi="Times New Roman"/>
        </w:rPr>
        <w:t>U posljednjih nekoliko godina, osim liturgijskih naglasaka, vlastitim korizmenom vremenu, pastoralno-katehetski kolokviji za svećenike orga</w:t>
      </w:r>
      <w:r w:rsidR="000D1455">
        <w:rPr>
          <w:rFonts w:ascii="Times New Roman" w:hAnsi="Times New Roman"/>
        </w:rPr>
        <w:t>niziraju se i održavaju upravo</w:t>
      </w:r>
      <w:r>
        <w:rPr>
          <w:rFonts w:ascii="Times New Roman" w:hAnsi="Times New Roman"/>
        </w:rPr>
        <w:t xml:space="preserve"> na početku tog </w:t>
      </w:r>
      <w:proofErr w:type="spellStart"/>
      <w:r>
        <w:rPr>
          <w:rFonts w:ascii="Times New Roman" w:hAnsi="Times New Roman"/>
        </w:rPr>
        <w:t>preduskrsnog</w:t>
      </w:r>
      <w:proofErr w:type="spellEnd"/>
      <w:r w:rsidR="000D1455">
        <w:rPr>
          <w:rFonts w:ascii="Times New Roman" w:hAnsi="Times New Roman"/>
        </w:rPr>
        <w:t xml:space="preserve"> pokorničkog razdoblja u kojemu smo svi pozvani iznova preispitati svoj osobni, u vjeri uk</w:t>
      </w:r>
      <w:r w:rsidR="000A6089">
        <w:rPr>
          <w:rFonts w:ascii="Times New Roman" w:hAnsi="Times New Roman"/>
        </w:rPr>
        <w:t>orijenjeni</w:t>
      </w:r>
      <w:r w:rsidR="000D1455">
        <w:rPr>
          <w:rFonts w:ascii="Times New Roman" w:hAnsi="Times New Roman"/>
        </w:rPr>
        <w:t xml:space="preserve"> životni put.</w:t>
      </w:r>
      <w:r w:rsidR="000A6089">
        <w:rPr>
          <w:rFonts w:ascii="Times New Roman" w:hAnsi="Times New Roman"/>
        </w:rPr>
        <w:t xml:space="preserve"> No, ne samo osobni! Vrijeme korizme je i vrijeme propitivanja djelovanja i života čitave Crkve. Upravo zbog toga, drago mi je što ćemo se ovim kolokvijem, uokvirenim u temu </w:t>
      </w:r>
      <w:proofErr w:type="spellStart"/>
      <w:r w:rsidR="000A6089" w:rsidRPr="000A6089">
        <w:rPr>
          <w:rFonts w:ascii="Times New Roman" w:hAnsi="Times New Roman"/>
          <w:i/>
        </w:rPr>
        <w:t>Katekumenat</w:t>
      </w:r>
      <w:proofErr w:type="spellEnd"/>
      <w:r w:rsidR="000A6089" w:rsidRPr="000A6089">
        <w:rPr>
          <w:rFonts w:ascii="Times New Roman" w:hAnsi="Times New Roman"/>
          <w:i/>
        </w:rPr>
        <w:t xml:space="preserve"> – nadahnuće za katehezu i evangelizaciju odraslih</w:t>
      </w:r>
      <w:r w:rsidR="000A6089">
        <w:rPr>
          <w:rFonts w:ascii="Times New Roman" w:hAnsi="Times New Roman"/>
        </w:rPr>
        <w:t xml:space="preserve"> vratiti s jedne strane na izvore života prve Crkve, a s druge strane promatrati i razlučivati mogućnosti našega </w:t>
      </w:r>
      <w:r w:rsidR="007D6725">
        <w:rPr>
          <w:rFonts w:ascii="Times New Roman" w:hAnsi="Times New Roman"/>
        </w:rPr>
        <w:t>suvremenog</w:t>
      </w:r>
      <w:r w:rsidR="000A6089">
        <w:rPr>
          <w:rFonts w:ascii="Times New Roman" w:hAnsi="Times New Roman"/>
        </w:rPr>
        <w:t xml:space="preserve"> evangelizacijskog djelovanja i to posebno u perspektivi rada s odraslim vjernicima. Naime, s korizmenim vremenom bi u prvoj Crkvi započela posljednj</w:t>
      </w:r>
      <w:r w:rsidR="007D6725">
        <w:rPr>
          <w:rFonts w:ascii="Times New Roman" w:hAnsi="Times New Roman"/>
        </w:rPr>
        <w:t xml:space="preserve">a faza priprave onih odraslih koji bi u Vazmenoj noći primili sakrament krsta te bili inicirani u vjeru Crkve. Oni, </w:t>
      </w:r>
      <w:proofErr w:type="spellStart"/>
      <w:r w:rsidR="007D6725">
        <w:rPr>
          <w:rFonts w:ascii="Times New Roman" w:hAnsi="Times New Roman"/>
        </w:rPr>
        <w:t>katekumeni</w:t>
      </w:r>
      <w:proofErr w:type="spellEnd"/>
      <w:r w:rsidR="007D6725">
        <w:rPr>
          <w:rFonts w:ascii="Times New Roman" w:hAnsi="Times New Roman"/>
        </w:rPr>
        <w:t xml:space="preserve">, u tom su se vremenu intenzivno pripremali na </w:t>
      </w:r>
      <w:r w:rsidR="007D6725" w:rsidRPr="00675CF4">
        <w:rPr>
          <w:rFonts w:ascii="Times New Roman" w:hAnsi="Times New Roman"/>
          <w:i/>
        </w:rPr>
        <w:t>događaj života</w:t>
      </w:r>
      <w:r w:rsidR="007D6725">
        <w:rPr>
          <w:rFonts w:ascii="Times New Roman" w:hAnsi="Times New Roman"/>
        </w:rPr>
        <w:t xml:space="preserve">! Ta priprema za događaj života bila je istodobno nadahnuće za cijelu zajednicu, koja bi – solidarizirajući se s </w:t>
      </w:r>
      <w:proofErr w:type="spellStart"/>
      <w:r w:rsidR="007D6725">
        <w:rPr>
          <w:rFonts w:ascii="Times New Roman" w:hAnsi="Times New Roman"/>
        </w:rPr>
        <w:t>katekumenima</w:t>
      </w:r>
      <w:proofErr w:type="spellEnd"/>
      <w:r w:rsidR="007D6725">
        <w:rPr>
          <w:rFonts w:ascii="Times New Roman" w:hAnsi="Times New Roman"/>
        </w:rPr>
        <w:t xml:space="preserve"> – i sama prolazila duhovni, unutarnji put priprave. To vrijeme, pr</w:t>
      </w:r>
      <w:r w:rsidR="00675CF4">
        <w:rPr>
          <w:rFonts w:ascii="Times New Roman" w:hAnsi="Times New Roman"/>
        </w:rPr>
        <w:t>aćeno intenzivnim naviještanjem Riječi Božje, molitvom i katehezom, bilo je vrijeme zahvale za milost koja je nekima već bila darovana, a drugima obećana, a koja se očitovala u činjenici zajedništva sa samim Bogom. Sakramenti, podijeljeni odraslima  u Vazmenoj noći, bili su nešto poput, reći će mnogi teolozi, „ređenja za apostolat laika“ (</w:t>
      </w:r>
      <w:proofErr w:type="spellStart"/>
      <w:r w:rsidR="00675CF4">
        <w:rPr>
          <w:rFonts w:ascii="Times New Roman" w:hAnsi="Times New Roman"/>
        </w:rPr>
        <w:t>LthK</w:t>
      </w:r>
      <w:proofErr w:type="spellEnd"/>
      <w:r w:rsidR="00675CF4">
        <w:rPr>
          <w:rFonts w:ascii="Times New Roman" w:hAnsi="Times New Roman"/>
        </w:rPr>
        <w:t xml:space="preserve">, 2006., III., odsjek 1209.). </w:t>
      </w:r>
    </w:p>
    <w:p w:rsidR="0034781F" w:rsidRDefault="0034781F" w:rsidP="000501CB">
      <w:pPr>
        <w:pStyle w:val="Bezproreda"/>
        <w:jc w:val="both"/>
        <w:rPr>
          <w:rFonts w:ascii="Times New Roman" w:hAnsi="Times New Roman"/>
        </w:rPr>
      </w:pPr>
    </w:p>
    <w:p w:rsidR="00861E9F" w:rsidRDefault="0034781F" w:rsidP="000501CB">
      <w:pPr>
        <w:pStyle w:val="Bezproreda"/>
        <w:jc w:val="both"/>
        <w:rPr>
          <w:rFonts w:ascii="Times New Roman" w:hAnsi="Times New Roman"/>
        </w:rPr>
      </w:pPr>
      <w:r>
        <w:rPr>
          <w:rFonts w:ascii="Times New Roman" w:hAnsi="Times New Roman"/>
        </w:rPr>
        <w:t xml:space="preserve">Naravno, pastoralno-katehetski kolokvij koji započinje, nema samo namjeru iznova proučavati korake </w:t>
      </w:r>
      <w:proofErr w:type="spellStart"/>
      <w:r>
        <w:rPr>
          <w:rFonts w:ascii="Times New Roman" w:hAnsi="Times New Roman"/>
        </w:rPr>
        <w:t>katekumenata</w:t>
      </w:r>
      <w:proofErr w:type="spellEnd"/>
      <w:r>
        <w:rPr>
          <w:rFonts w:ascii="Times New Roman" w:hAnsi="Times New Roman"/>
        </w:rPr>
        <w:t xml:space="preserve"> odraslih kao liturgijsko-katehetskog sustava koji nam i danas služi kao okvir pripreme onih odraslih koji su se odlučili postati kršćanima. Daleko nam je više cilj </w:t>
      </w:r>
      <w:proofErr w:type="spellStart"/>
      <w:r w:rsidR="000A1B0A">
        <w:rPr>
          <w:rFonts w:ascii="Times New Roman" w:hAnsi="Times New Roman"/>
        </w:rPr>
        <w:t>katekumenat</w:t>
      </w:r>
      <w:proofErr w:type="spellEnd"/>
      <w:r w:rsidR="000A1B0A">
        <w:rPr>
          <w:rFonts w:ascii="Times New Roman" w:hAnsi="Times New Roman"/>
        </w:rPr>
        <w:t xml:space="preserve"> promatrati kao model evangelizacije i kateheze već odraslih vjernika, </w:t>
      </w:r>
      <w:r w:rsidR="00D2303C">
        <w:rPr>
          <w:rFonts w:ascii="Times New Roman" w:hAnsi="Times New Roman"/>
        </w:rPr>
        <w:t xml:space="preserve">koji doduše možda i poznaju otajstva vjere Crkve, ali čija se pripadnost ne primjećuje kao nešto što im je „poznato iz dubine srca“, kao nešto što bi bio njihov trajni </w:t>
      </w:r>
      <w:r w:rsidR="00D2303C" w:rsidRPr="00D2303C">
        <w:rPr>
          <w:rFonts w:ascii="Times New Roman" w:hAnsi="Times New Roman"/>
          <w:i/>
        </w:rPr>
        <w:t>događaj života</w:t>
      </w:r>
      <w:r w:rsidR="00D2303C">
        <w:rPr>
          <w:rFonts w:ascii="Times New Roman" w:hAnsi="Times New Roman"/>
        </w:rPr>
        <w:t>.</w:t>
      </w:r>
      <w:r w:rsidR="008F608A">
        <w:rPr>
          <w:rFonts w:ascii="Times New Roman" w:hAnsi="Times New Roman"/>
        </w:rPr>
        <w:t xml:space="preserve"> Znamo, naime, kršćaninom se ne postaje rođenjem. Čak se niti sakramentom krsta ne postaje automatski kršćaninom. Biti kršćanin stvar je stalnoga postajanja. Osobno „prilagođavanje“ </w:t>
      </w:r>
      <w:r w:rsidR="008F608A">
        <w:rPr>
          <w:rFonts w:ascii="Times New Roman" w:hAnsi="Times New Roman"/>
        </w:rPr>
        <w:lastRenderedPageBreak/>
        <w:t xml:space="preserve">vjere proces je koji traje čitavi život. </w:t>
      </w:r>
      <w:r w:rsidR="00694C6C">
        <w:rPr>
          <w:rFonts w:ascii="Times New Roman" w:hAnsi="Times New Roman"/>
        </w:rPr>
        <w:t xml:space="preserve">Zbog toga će i Opći direktorij za katehezu naglasiti: „Kršćanska je vjera, nadasve, obraćenje Isusu Kristu, potpuno i iskreno prianjanje uz njegovu osobu i odluku da ga se nasljeduje. Vjera je osobni susret s Isusom Kristom, postati njegovim učenikom. To zahtijeva trajni napor da se razmišlja kao On, prosuđuje kao On i živi kako je On živio“ (br. 53.). Vjera, dakle, „zahtijeva promjenu života, </w:t>
      </w:r>
      <w:proofErr w:type="spellStart"/>
      <w:r w:rsidR="00694C6C" w:rsidRPr="00694C6C">
        <w:rPr>
          <w:rFonts w:ascii="Times New Roman" w:hAnsi="Times New Roman"/>
          <w:i/>
        </w:rPr>
        <w:t>metanoju</w:t>
      </w:r>
      <w:proofErr w:type="spellEnd"/>
      <w:r w:rsidR="00694C6C">
        <w:rPr>
          <w:rFonts w:ascii="Times New Roman" w:hAnsi="Times New Roman"/>
        </w:rPr>
        <w:t>, tj. duboku promjenu uma i srca“ (br. 55.).</w:t>
      </w:r>
      <w:r w:rsidR="00861E9F">
        <w:rPr>
          <w:rFonts w:ascii="Times New Roman" w:hAnsi="Times New Roman"/>
        </w:rPr>
        <w:t xml:space="preserve"> Sakramenti su vrhunac </w:t>
      </w:r>
      <w:proofErr w:type="spellStart"/>
      <w:r w:rsidR="00861E9F">
        <w:rPr>
          <w:rFonts w:ascii="Times New Roman" w:hAnsi="Times New Roman"/>
        </w:rPr>
        <w:t>katekumenalnoga</w:t>
      </w:r>
      <w:proofErr w:type="spellEnd"/>
      <w:r w:rsidR="00861E9F">
        <w:rPr>
          <w:rFonts w:ascii="Times New Roman" w:hAnsi="Times New Roman"/>
        </w:rPr>
        <w:t xml:space="preserve"> procesa, ali ne i kraj. </w:t>
      </w:r>
      <w:proofErr w:type="spellStart"/>
      <w:r w:rsidR="00861E9F">
        <w:rPr>
          <w:rFonts w:ascii="Times New Roman" w:hAnsi="Times New Roman"/>
        </w:rPr>
        <w:t>Katekumenat</w:t>
      </w:r>
      <w:proofErr w:type="spellEnd"/>
      <w:r w:rsidR="00861E9F">
        <w:rPr>
          <w:rFonts w:ascii="Times New Roman" w:hAnsi="Times New Roman"/>
        </w:rPr>
        <w:t xml:space="preserve"> je više od metode. Zbog toga će s pravom reći papa u miru, Benedikt XVI., „Kateheza je </w:t>
      </w:r>
      <w:proofErr w:type="spellStart"/>
      <w:r w:rsidR="00861E9F">
        <w:rPr>
          <w:rFonts w:ascii="Times New Roman" w:hAnsi="Times New Roman"/>
        </w:rPr>
        <w:t>katekumenat</w:t>
      </w:r>
      <w:proofErr w:type="spellEnd"/>
      <w:r w:rsidR="00861E9F">
        <w:rPr>
          <w:rFonts w:ascii="Times New Roman" w:hAnsi="Times New Roman"/>
        </w:rPr>
        <w:t xml:space="preserve">“. Zašto? Jer ona uvodi u vjeru, ona tumači vjeru, ona produbljuje vjeru. </w:t>
      </w:r>
    </w:p>
    <w:p w:rsidR="00861E9F" w:rsidRDefault="00861E9F" w:rsidP="000501CB">
      <w:pPr>
        <w:pStyle w:val="Bezproreda"/>
        <w:jc w:val="both"/>
        <w:rPr>
          <w:rFonts w:ascii="Times New Roman" w:hAnsi="Times New Roman"/>
        </w:rPr>
      </w:pPr>
    </w:p>
    <w:p w:rsidR="00EA0046" w:rsidRDefault="00861E9F" w:rsidP="000501CB">
      <w:pPr>
        <w:pStyle w:val="Bezproreda"/>
        <w:jc w:val="both"/>
        <w:rPr>
          <w:rFonts w:ascii="Times New Roman" w:hAnsi="Times New Roman"/>
        </w:rPr>
      </w:pPr>
      <w:r>
        <w:rPr>
          <w:rFonts w:ascii="Times New Roman" w:hAnsi="Times New Roman"/>
        </w:rPr>
        <w:t xml:space="preserve">Odrasli vjernici često su u općim crkvenim, ali i našim evangelizacijsko – katehetskim dokumentima shvaćeni kao primarni naslovnici evangelizacije. </w:t>
      </w:r>
      <w:r w:rsidR="009B5CDB">
        <w:rPr>
          <w:rFonts w:ascii="Times New Roman" w:hAnsi="Times New Roman"/>
        </w:rPr>
        <w:t xml:space="preserve">Ipak, a pastoralna praksa to pokazuje, unatoč tomu što su odrasli naslovljeni kao primarni naslovnici, oni ostaju sekundarni subjekti našega pastoralnog djelovanja. Mnogo je razloga za potrebu promjene perspektive evangelizacije danas. Jedan od temeljnih razloga novoga naglašavanja evangelizacije odraslih, navest će naš dokument </w:t>
      </w:r>
      <w:r w:rsidR="009B5CDB" w:rsidRPr="009B5CDB">
        <w:rPr>
          <w:rFonts w:ascii="Times New Roman" w:hAnsi="Times New Roman"/>
          <w:i/>
        </w:rPr>
        <w:t>Da vaša radost bude potpuna</w:t>
      </w:r>
      <w:r w:rsidR="009B5CDB">
        <w:rPr>
          <w:rFonts w:ascii="Times New Roman" w:hAnsi="Times New Roman"/>
        </w:rPr>
        <w:t xml:space="preserve">, jest taj „da se ostvari prijelaz s vjere koja se oslanja na društvenu tradiciju, koliko god da je ona važna, na osobnu i zrelu vjeru, obrazloženu i </w:t>
      </w:r>
      <w:proofErr w:type="spellStart"/>
      <w:r w:rsidR="009B5CDB">
        <w:rPr>
          <w:rFonts w:ascii="Times New Roman" w:hAnsi="Times New Roman"/>
        </w:rPr>
        <w:t>svjedočku</w:t>
      </w:r>
      <w:proofErr w:type="spellEnd"/>
      <w:r w:rsidR="009B5CDB">
        <w:rPr>
          <w:rFonts w:ascii="Times New Roman" w:hAnsi="Times New Roman"/>
        </w:rPr>
        <w:t xml:space="preserve">“ (br. 44.). Zbog toga će upravo taj dokument, za razliku od sakramentalne inicijacije – koja se većinom koristi kao pojam </w:t>
      </w:r>
      <w:r w:rsidR="00EA0046">
        <w:rPr>
          <w:rFonts w:ascii="Times New Roman" w:hAnsi="Times New Roman"/>
        </w:rPr>
        <w:t>uvođenja u vjeru djece i mladih – progovoriti o drugoj, odnosno</w:t>
      </w:r>
      <w:r w:rsidR="00EA0046" w:rsidRPr="00EA0046">
        <w:rPr>
          <w:rFonts w:ascii="Times New Roman" w:hAnsi="Times New Roman"/>
          <w:i/>
        </w:rPr>
        <w:t xml:space="preserve"> duhovnoj inicijaciji</w:t>
      </w:r>
      <w:r w:rsidR="00EA0046">
        <w:rPr>
          <w:rFonts w:ascii="Times New Roman" w:hAnsi="Times New Roman"/>
        </w:rPr>
        <w:t xml:space="preserve"> odraslih vjernika. Takva bi inicijacija trebala biti </w:t>
      </w:r>
      <w:proofErr w:type="spellStart"/>
      <w:r w:rsidR="00EA0046">
        <w:rPr>
          <w:rFonts w:ascii="Times New Roman" w:hAnsi="Times New Roman"/>
        </w:rPr>
        <w:t>mistagoški</w:t>
      </w:r>
      <w:proofErr w:type="spellEnd"/>
      <w:r w:rsidR="00EA0046">
        <w:rPr>
          <w:rFonts w:ascii="Times New Roman" w:hAnsi="Times New Roman"/>
        </w:rPr>
        <w:t xml:space="preserve"> koncipirana i namijenjena je trajnom praćenju naših odraslih vjernika.</w:t>
      </w:r>
    </w:p>
    <w:p w:rsidR="00EA0046" w:rsidRDefault="00EA0046" w:rsidP="000501CB">
      <w:pPr>
        <w:pStyle w:val="Bezproreda"/>
        <w:jc w:val="both"/>
        <w:rPr>
          <w:rFonts w:ascii="Times New Roman" w:hAnsi="Times New Roman"/>
        </w:rPr>
      </w:pPr>
    </w:p>
    <w:p w:rsidR="00EA0046" w:rsidRDefault="00EA0046" w:rsidP="000501CB">
      <w:pPr>
        <w:pStyle w:val="Bezproreda"/>
        <w:jc w:val="both"/>
        <w:rPr>
          <w:rFonts w:ascii="Times New Roman" w:hAnsi="Times New Roman"/>
        </w:rPr>
      </w:pPr>
      <w:r>
        <w:rPr>
          <w:rFonts w:ascii="Times New Roman" w:hAnsi="Times New Roman"/>
        </w:rPr>
        <w:t>Poštovani sudionici Kolokvija!</w:t>
      </w:r>
    </w:p>
    <w:p w:rsidR="00EA0046" w:rsidRDefault="00EA0046" w:rsidP="000501CB">
      <w:pPr>
        <w:pStyle w:val="Bezproreda"/>
        <w:jc w:val="both"/>
        <w:rPr>
          <w:rFonts w:ascii="Times New Roman" w:hAnsi="Times New Roman"/>
        </w:rPr>
      </w:pPr>
    </w:p>
    <w:p w:rsidR="00D3442A" w:rsidRDefault="00EA0046" w:rsidP="000501CB">
      <w:pPr>
        <w:pStyle w:val="Bezproreda"/>
        <w:jc w:val="both"/>
        <w:rPr>
          <w:rFonts w:ascii="Times New Roman" w:hAnsi="Times New Roman"/>
        </w:rPr>
      </w:pPr>
      <w:r>
        <w:rPr>
          <w:rFonts w:ascii="Times New Roman" w:hAnsi="Times New Roman"/>
        </w:rPr>
        <w:t xml:space="preserve">Onako kako je u prvoj Crkvi </w:t>
      </w:r>
      <w:proofErr w:type="spellStart"/>
      <w:r>
        <w:rPr>
          <w:rFonts w:ascii="Times New Roman" w:hAnsi="Times New Roman"/>
        </w:rPr>
        <w:t>katekumenat</w:t>
      </w:r>
      <w:proofErr w:type="spellEnd"/>
      <w:r>
        <w:rPr>
          <w:rFonts w:ascii="Times New Roman" w:hAnsi="Times New Roman"/>
        </w:rPr>
        <w:t xml:space="preserve"> bio shvaćen kao vrijeme iščekivanja obećane milosti Božje, volio bih da prihvatite i darove ovoga Kolokvija, osmišljene u predavanjima i radionicama naših uvaženih predavača, štoviše, i u predviđenim izlaganjima naših zauzetih i angažiranih vjernika laika. Još nas je Opći katehetski direktorij iz 1971. godine pozivao da, stvarajući sadržaje za katehezu odraslih, najprije poslušamo njih. </w:t>
      </w:r>
      <w:r w:rsidR="00D3442A">
        <w:rPr>
          <w:rFonts w:ascii="Times New Roman" w:hAnsi="Times New Roman"/>
        </w:rPr>
        <w:t xml:space="preserve">Vjerujem da će različitost predstavljenih modela, onih postojećih – u kojima ćemo tražiti novo nadahnuće za rad s odraslima -, kao i onih novih, koji će nam biti prikazani posebno u nekim radionicama, u nama probuditi novi žar, na temelju kojega ćemo s papom Franjom smjeti reći: „Ne dopustimo da nam se ukrade radost evangelizacije“ (EG, br. 83.). </w:t>
      </w:r>
    </w:p>
    <w:p w:rsidR="00D3442A" w:rsidRDefault="00D3442A" w:rsidP="000501CB">
      <w:pPr>
        <w:pStyle w:val="Bezproreda"/>
        <w:jc w:val="both"/>
        <w:rPr>
          <w:rFonts w:ascii="Times New Roman" w:hAnsi="Times New Roman"/>
        </w:rPr>
      </w:pPr>
    </w:p>
    <w:p w:rsidR="005D7EC2" w:rsidRDefault="00D3442A" w:rsidP="000501CB">
      <w:pPr>
        <w:pStyle w:val="Bezproreda"/>
        <w:jc w:val="both"/>
        <w:rPr>
          <w:rFonts w:ascii="Times New Roman" w:hAnsi="Times New Roman"/>
        </w:rPr>
      </w:pPr>
      <w:r>
        <w:rPr>
          <w:rFonts w:ascii="Times New Roman" w:hAnsi="Times New Roman"/>
        </w:rPr>
        <w:t>Svima, koji su na bilo koji način pridonijeli o</w:t>
      </w:r>
      <w:r w:rsidR="002803D8">
        <w:rPr>
          <w:rFonts w:ascii="Times New Roman" w:hAnsi="Times New Roman"/>
        </w:rPr>
        <w:t>rganizaciji ovoga Kolokvija, poseb</w:t>
      </w:r>
      <w:r>
        <w:rPr>
          <w:rFonts w:ascii="Times New Roman" w:hAnsi="Times New Roman"/>
        </w:rPr>
        <w:t>n</w:t>
      </w:r>
      <w:r w:rsidR="002803D8">
        <w:rPr>
          <w:rFonts w:ascii="Times New Roman" w:hAnsi="Times New Roman"/>
        </w:rPr>
        <w:t>o</w:t>
      </w:r>
      <w:r>
        <w:rPr>
          <w:rFonts w:ascii="Times New Roman" w:hAnsi="Times New Roman"/>
        </w:rPr>
        <w:t xml:space="preserve"> novoimenovanome Povjerenstvu, u ime čitave Hrvatske biskupske konferencije iskreno zahvaljujem. Vjerujem da u ime svih vas već sada smijem zahvaliti i domaćinima ovoga Kolokvija: nadbiskupijskome pastoralnom institutu na čelu s pr</w:t>
      </w:r>
      <w:r w:rsidR="002803D8">
        <w:rPr>
          <w:rFonts w:ascii="Times New Roman" w:hAnsi="Times New Roman"/>
        </w:rPr>
        <w:t xml:space="preserve">of. dr. Josipom Šimunovićem, kao i bogosloviji, predvođenoj </w:t>
      </w:r>
      <w:proofErr w:type="spellStart"/>
      <w:r w:rsidR="002803D8">
        <w:rPr>
          <w:rFonts w:ascii="Times New Roman" w:hAnsi="Times New Roman"/>
        </w:rPr>
        <w:t>preč</w:t>
      </w:r>
      <w:proofErr w:type="spellEnd"/>
      <w:r w:rsidR="002803D8">
        <w:rPr>
          <w:rFonts w:ascii="Times New Roman" w:hAnsi="Times New Roman"/>
        </w:rPr>
        <w:t xml:space="preserve">. gospodinom rektorom Anđelkom </w:t>
      </w:r>
      <w:proofErr w:type="spellStart"/>
      <w:r w:rsidR="002803D8">
        <w:rPr>
          <w:rFonts w:ascii="Times New Roman" w:hAnsi="Times New Roman"/>
        </w:rPr>
        <w:t>Košćakom</w:t>
      </w:r>
      <w:proofErr w:type="spellEnd"/>
      <w:r w:rsidR="002803D8">
        <w:rPr>
          <w:rFonts w:ascii="Times New Roman" w:hAnsi="Times New Roman"/>
        </w:rPr>
        <w:t>. Konačno, svima vama želim da ova dva dana Pastoralno-katehetskog kolokvija budu pravi katehetski susret, koji je, prema papi Franji, „navještaj Božje riječi i ona je uvijek u središtu“, ali je i zajednički hod slušanja i odgovora (usp. EG, br. 166.).</w:t>
      </w:r>
      <w:r w:rsidR="005D7EC2">
        <w:rPr>
          <w:rFonts w:ascii="Times New Roman" w:hAnsi="Times New Roman"/>
        </w:rPr>
        <w:t xml:space="preserve"> Hvala na pozornosti!</w:t>
      </w:r>
    </w:p>
    <w:p w:rsidR="005D7EC2" w:rsidRDefault="005D7EC2" w:rsidP="000501CB">
      <w:pPr>
        <w:pStyle w:val="Bezproreda"/>
        <w:jc w:val="both"/>
        <w:rPr>
          <w:rFonts w:ascii="Times New Roman" w:hAnsi="Times New Roman"/>
        </w:rPr>
      </w:pPr>
    </w:p>
    <w:p w:rsidR="005D7EC2" w:rsidRDefault="005D7EC2" w:rsidP="000501CB">
      <w:pPr>
        <w:pStyle w:val="Bezproreda"/>
        <w:jc w:val="both"/>
        <w:rPr>
          <w:rFonts w:ascii="Times New Roman" w:hAnsi="Times New Roman"/>
        </w:rPr>
      </w:pPr>
    </w:p>
    <w:p w:rsidR="005D7EC2" w:rsidRDefault="005D7EC2" w:rsidP="005D7EC2">
      <w:pPr>
        <w:pStyle w:val="Bezproreda"/>
        <w:jc w:val="right"/>
        <w:rPr>
          <w:rFonts w:ascii="Times New Roman" w:hAnsi="Times New Roman"/>
        </w:rPr>
      </w:pPr>
      <w:r>
        <w:rPr>
          <w:rFonts w:ascii="Times New Roman" w:hAnsi="Times New Roman"/>
        </w:rPr>
        <w:t>mons. Đuro Hranić, nadbiskup đakovačko-osječki</w:t>
      </w:r>
    </w:p>
    <w:p w:rsidR="0034781F" w:rsidRDefault="005D7EC2" w:rsidP="005D7EC2">
      <w:pPr>
        <w:pStyle w:val="Bezproreda"/>
        <w:jc w:val="right"/>
        <w:rPr>
          <w:rFonts w:ascii="Times New Roman" w:hAnsi="Times New Roman"/>
        </w:rPr>
      </w:pPr>
      <w:r>
        <w:rPr>
          <w:rFonts w:ascii="Times New Roman" w:hAnsi="Times New Roman"/>
        </w:rPr>
        <w:t xml:space="preserve">predsjednik Vijeća HBK za </w:t>
      </w:r>
      <w:proofErr w:type="spellStart"/>
      <w:r>
        <w:rPr>
          <w:rFonts w:ascii="Times New Roman" w:hAnsi="Times New Roman"/>
        </w:rPr>
        <w:t>katehizaciju</w:t>
      </w:r>
      <w:proofErr w:type="spellEnd"/>
      <w:r>
        <w:rPr>
          <w:rFonts w:ascii="Times New Roman" w:hAnsi="Times New Roman"/>
        </w:rPr>
        <w:t xml:space="preserve"> i novu evangelizaciju</w:t>
      </w:r>
      <w:r w:rsidR="002803D8">
        <w:rPr>
          <w:rFonts w:ascii="Times New Roman" w:hAnsi="Times New Roman"/>
        </w:rPr>
        <w:t xml:space="preserve"> </w:t>
      </w:r>
      <w:r w:rsidR="00861E9F">
        <w:rPr>
          <w:rFonts w:ascii="Times New Roman" w:hAnsi="Times New Roman"/>
        </w:rPr>
        <w:t xml:space="preserve"> </w:t>
      </w:r>
      <w:r w:rsidR="00694C6C">
        <w:rPr>
          <w:rFonts w:ascii="Times New Roman" w:hAnsi="Times New Roman"/>
        </w:rPr>
        <w:t xml:space="preserve">  </w:t>
      </w:r>
      <w:r w:rsidR="00D2303C">
        <w:rPr>
          <w:rFonts w:ascii="Times New Roman" w:hAnsi="Times New Roman"/>
        </w:rPr>
        <w:t xml:space="preserve">   </w:t>
      </w:r>
    </w:p>
    <w:p w:rsidR="00675CF4" w:rsidRDefault="00675CF4" w:rsidP="000501CB">
      <w:pPr>
        <w:pStyle w:val="Bezproreda"/>
        <w:jc w:val="both"/>
        <w:rPr>
          <w:rFonts w:ascii="Times New Roman" w:hAnsi="Times New Roman"/>
        </w:rPr>
      </w:pPr>
    </w:p>
    <w:p w:rsidR="00BF716C" w:rsidRDefault="007D6725" w:rsidP="000501CB">
      <w:pPr>
        <w:pStyle w:val="Bezproreda"/>
        <w:jc w:val="both"/>
        <w:rPr>
          <w:rFonts w:ascii="Times New Roman" w:hAnsi="Times New Roman"/>
        </w:rPr>
      </w:pPr>
      <w:r>
        <w:rPr>
          <w:rFonts w:ascii="Times New Roman" w:hAnsi="Times New Roman"/>
        </w:rPr>
        <w:t xml:space="preserve">    </w:t>
      </w:r>
      <w:r w:rsidR="000A6089">
        <w:rPr>
          <w:rFonts w:ascii="Times New Roman" w:hAnsi="Times New Roman"/>
        </w:rPr>
        <w:t xml:space="preserve">   </w:t>
      </w:r>
      <w:r w:rsidR="000D1455">
        <w:rPr>
          <w:rFonts w:ascii="Times New Roman" w:hAnsi="Times New Roman"/>
        </w:rPr>
        <w:t xml:space="preserve">    </w:t>
      </w:r>
      <w:r w:rsidR="00BF716C">
        <w:rPr>
          <w:rFonts w:ascii="Times New Roman" w:hAnsi="Times New Roman"/>
        </w:rPr>
        <w:t xml:space="preserve">   </w:t>
      </w:r>
    </w:p>
    <w:p w:rsidR="00114C82" w:rsidRDefault="00114C82" w:rsidP="000501CB">
      <w:pPr>
        <w:pStyle w:val="Bezproreda"/>
        <w:jc w:val="both"/>
        <w:rPr>
          <w:rFonts w:ascii="Times New Roman" w:hAnsi="Times New Roman"/>
        </w:rPr>
      </w:pPr>
    </w:p>
    <w:p w:rsidR="00114C82" w:rsidRDefault="00114C82" w:rsidP="000501CB">
      <w:pPr>
        <w:pStyle w:val="Bezproreda"/>
        <w:jc w:val="both"/>
        <w:rPr>
          <w:rFonts w:ascii="Times New Roman" w:hAnsi="Times New Roman"/>
        </w:rPr>
      </w:pPr>
    </w:p>
    <w:p w:rsidR="00114C82" w:rsidRDefault="00114C82" w:rsidP="000501CB">
      <w:pPr>
        <w:pStyle w:val="Bezproreda"/>
        <w:jc w:val="both"/>
        <w:rPr>
          <w:rFonts w:ascii="Times New Roman" w:hAnsi="Times New Roman"/>
        </w:rPr>
      </w:pPr>
    </w:p>
    <w:p w:rsidR="00114C82" w:rsidRDefault="00114C82" w:rsidP="000501CB">
      <w:pPr>
        <w:pStyle w:val="Bezproreda"/>
        <w:jc w:val="both"/>
        <w:rPr>
          <w:rFonts w:ascii="Times New Roman" w:hAnsi="Times New Roman"/>
        </w:rPr>
      </w:pPr>
      <w:r>
        <w:rPr>
          <w:rFonts w:ascii="Times New Roman" w:hAnsi="Times New Roman"/>
        </w:rPr>
        <w:t xml:space="preserve"> </w:t>
      </w:r>
    </w:p>
    <w:p w:rsidR="00114C82" w:rsidRDefault="00114C82" w:rsidP="000501CB">
      <w:pPr>
        <w:pStyle w:val="Bezproreda"/>
        <w:jc w:val="both"/>
        <w:rPr>
          <w:rFonts w:ascii="Times New Roman" w:hAnsi="Times New Roman"/>
        </w:rPr>
      </w:pPr>
    </w:p>
    <w:p w:rsidR="00114C82" w:rsidRDefault="00114C82" w:rsidP="000501CB">
      <w:pPr>
        <w:pStyle w:val="Bezproreda"/>
        <w:jc w:val="both"/>
        <w:rPr>
          <w:rFonts w:ascii="Times New Roman" w:hAnsi="Times New Roman"/>
        </w:rPr>
      </w:pPr>
    </w:p>
    <w:p w:rsidR="00BF218F" w:rsidRDefault="00BF218F" w:rsidP="000501CB">
      <w:pPr>
        <w:pStyle w:val="Bezproreda"/>
        <w:jc w:val="both"/>
        <w:rPr>
          <w:rFonts w:ascii="Times New Roman" w:hAnsi="Times New Roman"/>
        </w:rPr>
      </w:pPr>
    </w:p>
    <w:p w:rsidR="00BF218F" w:rsidRPr="000501CB" w:rsidRDefault="00BF218F" w:rsidP="000501CB">
      <w:pPr>
        <w:pStyle w:val="Bezproreda"/>
        <w:jc w:val="both"/>
        <w:rPr>
          <w:rFonts w:ascii="Times New Roman" w:hAnsi="Times New Roman"/>
        </w:rPr>
      </w:pPr>
    </w:p>
    <w:sectPr w:rsidR="00BF218F" w:rsidRPr="000501CB" w:rsidSect="0064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CB"/>
    <w:rsid w:val="000501CB"/>
    <w:rsid w:val="000A1B0A"/>
    <w:rsid w:val="000A6089"/>
    <w:rsid w:val="000D1455"/>
    <w:rsid w:val="00114C82"/>
    <w:rsid w:val="002803D8"/>
    <w:rsid w:val="0034781F"/>
    <w:rsid w:val="005D5FB5"/>
    <w:rsid w:val="005D7EC2"/>
    <w:rsid w:val="0064132C"/>
    <w:rsid w:val="00675CF4"/>
    <w:rsid w:val="00694C6C"/>
    <w:rsid w:val="007A2C1A"/>
    <w:rsid w:val="007D6725"/>
    <w:rsid w:val="00861E9F"/>
    <w:rsid w:val="008F608A"/>
    <w:rsid w:val="009B5CDB"/>
    <w:rsid w:val="00BF218F"/>
    <w:rsid w:val="00BF716C"/>
    <w:rsid w:val="00C959DE"/>
    <w:rsid w:val="00D2303C"/>
    <w:rsid w:val="00D3442A"/>
    <w:rsid w:val="00EA0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48C145-ADD9-48D5-8BD3-8509A480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DE"/>
    <w:rPr>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501C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KBF Djakovo</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Pazin</dc:creator>
  <cp:keywords/>
  <dc:description/>
  <cp:lastModifiedBy>Anita Vranić</cp:lastModifiedBy>
  <cp:revision>2</cp:revision>
  <dcterms:created xsi:type="dcterms:W3CDTF">2020-05-19T08:51:00Z</dcterms:created>
  <dcterms:modified xsi:type="dcterms:W3CDTF">2020-05-19T08:51:00Z</dcterms:modified>
</cp:coreProperties>
</file>